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A2E9DE" w14:textId="33DAAD75" w:rsidR="00732A16" w:rsidRDefault="00732A16" w:rsidP="006D6E65">
      <w:pPr>
        <w:spacing w:line="288" w:lineRule="auto"/>
        <w:jc w:val="both"/>
        <w:rPr>
          <w:rFonts w:asciiTheme="minorHAnsi" w:hAnsiTheme="minorHAnsi" w:cstheme="minorBidi"/>
          <w:b/>
          <w:color w:val="2F5496" w:themeColor="accent5" w:themeShade="BF"/>
          <w:lang w:val="tr-TR"/>
        </w:rPr>
      </w:pPr>
      <w:r w:rsidRPr="0066736F">
        <w:rPr>
          <w:b/>
          <w:noProof/>
          <w:color w:val="1F3864" w:themeColor="accent5" w:themeShade="80"/>
          <w:lang w:val="tr-TR" w:eastAsia="tr-TR"/>
        </w:rPr>
        <w:drawing>
          <wp:inline distT="0" distB="0" distL="0" distR="0" wp14:anchorId="673D2529" wp14:editId="2FC796EC">
            <wp:extent cx="1609725" cy="371475"/>
            <wp:effectExtent l="0" t="0" r="9525" b="9525"/>
            <wp:docPr id="4" name="Resim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9725" cy="371475"/>
                    </a:xfrm>
                    <a:prstGeom prst="rect">
                      <a:avLst/>
                    </a:prstGeom>
                    <a:noFill/>
                    <a:ln>
                      <a:noFill/>
                    </a:ln>
                  </pic:spPr>
                </pic:pic>
              </a:graphicData>
            </a:graphic>
          </wp:inline>
        </w:drawing>
      </w:r>
    </w:p>
    <w:p w14:paraId="4DD98056" w14:textId="77777777" w:rsidR="00732A16" w:rsidRDefault="00732A16" w:rsidP="006D6E65">
      <w:pPr>
        <w:spacing w:line="288" w:lineRule="auto"/>
        <w:jc w:val="both"/>
        <w:rPr>
          <w:rFonts w:asciiTheme="minorHAnsi" w:hAnsiTheme="minorHAnsi" w:cstheme="minorBidi"/>
          <w:b/>
          <w:color w:val="2F5496" w:themeColor="accent5" w:themeShade="BF"/>
          <w:lang w:val="tr-TR"/>
        </w:rPr>
      </w:pPr>
    </w:p>
    <w:p w14:paraId="3D8AC849" w14:textId="77777777" w:rsidR="00230D5B" w:rsidRPr="00732A16" w:rsidRDefault="00230D5B" w:rsidP="00230D5B">
      <w:pPr>
        <w:spacing w:line="288" w:lineRule="auto"/>
        <w:jc w:val="both"/>
        <w:rPr>
          <w:rFonts w:ascii="Arial" w:hAnsi="Arial" w:cs="Arial"/>
          <w:b/>
          <w:color w:val="0070C0"/>
          <w:sz w:val="24"/>
          <w:szCs w:val="24"/>
        </w:rPr>
      </w:pPr>
      <w:r w:rsidRPr="00732A16">
        <w:rPr>
          <w:rFonts w:ascii="Arial" w:hAnsi="Arial" w:cs="Arial"/>
          <w:b/>
          <w:color w:val="0070C0"/>
          <w:sz w:val="24"/>
          <w:szCs w:val="24"/>
        </w:rPr>
        <w:t xml:space="preserve">REIMAGINING DISCLOSURE: CDP TÜRKİYE 2017 İKLİM KONFERANSI </w:t>
      </w:r>
    </w:p>
    <w:p w14:paraId="103278CE" w14:textId="77777777" w:rsidR="00230D5B" w:rsidRPr="0020481F" w:rsidRDefault="00230D5B" w:rsidP="00230D5B">
      <w:pPr>
        <w:rPr>
          <w:rFonts w:ascii="Arial" w:hAnsi="Arial" w:cs="Arial"/>
          <w:b/>
          <w:color w:val="0070C0"/>
          <w:sz w:val="24"/>
          <w:szCs w:val="24"/>
        </w:rPr>
      </w:pPr>
      <w:r>
        <w:rPr>
          <w:rFonts w:ascii="Arial" w:hAnsi="Arial" w:cs="Arial"/>
          <w:b/>
          <w:color w:val="0070C0"/>
          <w:sz w:val="24"/>
          <w:szCs w:val="24"/>
        </w:rPr>
        <w:t xml:space="preserve">Ödül Töreni_Kapanış </w:t>
      </w:r>
      <w:r w:rsidRPr="0020481F">
        <w:rPr>
          <w:rFonts w:ascii="Arial" w:hAnsi="Arial" w:cs="Arial"/>
          <w:b/>
          <w:color w:val="0070C0"/>
          <w:sz w:val="24"/>
          <w:szCs w:val="24"/>
        </w:rPr>
        <w:t>Konuşması</w:t>
      </w:r>
    </w:p>
    <w:p w14:paraId="7B5139F8" w14:textId="77777777" w:rsidR="00230D5B" w:rsidRDefault="00230D5B" w:rsidP="00230D5B">
      <w:pPr>
        <w:rPr>
          <w:rFonts w:ascii="Arial" w:hAnsi="Arial" w:cs="Arial"/>
          <w:color w:val="0070C0"/>
          <w:sz w:val="24"/>
          <w:szCs w:val="24"/>
        </w:rPr>
      </w:pPr>
      <w:r w:rsidRPr="0020481F">
        <w:rPr>
          <w:rFonts w:ascii="Arial" w:hAnsi="Arial" w:cs="Arial"/>
          <w:b/>
          <w:color w:val="0070C0"/>
          <w:sz w:val="24"/>
          <w:szCs w:val="24"/>
        </w:rPr>
        <w:t>EROL BİLECİK, TÜSİAD YÖNETİM KURULU BAŞKANI</w:t>
      </w:r>
      <w:r>
        <w:rPr>
          <w:rFonts w:ascii="Arial" w:hAnsi="Arial" w:cs="Arial"/>
          <w:b/>
          <w:color w:val="0070C0"/>
          <w:sz w:val="24"/>
          <w:szCs w:val="24"/>
        </w:rPr>
        <w:t xml:space="preserve">  - </w:t>
      </w:r>
      <w:r w:rsidRPr="0020481F">
        <w:rPr>
          <w:rFonts w:ascii="Arial" w:hAnsi="Arial" w:cs="Arial"/>
          <w:color w:val="0070C0"/>
          <w:sz w:val="24"/>
          <w:szCs w:val="24"/>
        </w:rPr>
        <w:t>2</w:t>
      </w:r>
      <w:r>
        <w:rPr>
          <w:rFonts w:ascii="Arial" w:hAnsi="Arial" w:cs="Arial"/>
          <w:color w:val="0070C0"/>
          <w:sz w:val="24"/>
          <w:szCs w:val="24"/>
        </w:rPr>
        <w:t>8</w:t>
      </w:r>
      <w:r w:rsidRPr="0020481F">
        <w:rPr>
          <w:rFonts w:ascii="Arial" w:hAnsi="Arial" w:cs="Arial"/>
          <w:color w:val="0070C0"/>
          <w:sz w:val="24"/>
          <w:szCs w:val="24"/>
        </w:rPr>
        <w:t xml:space="preserve"> Kasım 2017</w:t>
      </w:r>
    </w:p>
    <w:p w14:paraId="7629D5B4" w14:textId="77777777" w:rsidR="00230D5B" w:rsidRPr="0020481F" w:rsidRDefault="00230D5B" w:rsidP="00230D5B">
      <w:pPr>
        <w:pStyle w:val="xmsonormal"/>
        <w:shd w:val="clear" w:color="auto" w:fill="FFFFFF"/>
        <w:spacing w:before="0" w:beforeAutospacing="0" w:after="0" w:afterAutospacing="0" w:line="360" w:lineRule="auto"/>
        <w:rPr>
          <w:rFonts w:ascii="Arial" w:hAnsi="Arial" w:cs="Arial"/>
          <w:b/>
        </w:rPr>
      </w:pPr>
      <w:r w:rsidRPr="0020481F">
        <w:rPr>
          <w:rFonts w:ascii="Arial" w:hAnsi="Arial" w:cs="Arial"/>
          <w:b/>
        </w:rPr>
        <w:t>__________________________________________________________________</w:t>
      </w:r>
    </w:p>
    <w:p w14:paraId="3DF848E9" w14:textId="77777777" w:rsidR="00230D5B" w:rsidRPr="00230D5B" w:rsidRDefault="00230D5B" w:rsidP="00230D5B">
      <w:pPr>
        <w:spacing w:line="360" w:lineRule="auto"/>
        <w:jc w:val="both"/>
        <w:rPr>
          <w:rFonts w:ascii="Arial" w:hAnsi="Arial" w:cs="Arial"/>
          <w:b/>
          <w:color w:val="0070C0"/>
          <w:sz w:val="24"/>
          <w:szCs w:val="24"/>
        </w:rPr>
      </w:pPr>
      <w:r w:rsidRPr="00230D5B">
        <w:rPr>
          <w:rFonts w:ascii="Arial" w:hAnsi="Arial" w:cs="Arial"/>
          <w:b/>
          <w:color w:val="0070C0"/>
          <w:sz w:val="24"/>
          <w:szCs w:val="24"/>
        </w:rPr>
        <w:t xml:space="preserve">Değerli Konuklar, Değerli Basın Mensupları, </w:t>
      </w:r>
    </w:p>
    <w:p w14:paraId="7911E97C" w14:textId="77777777" w:rsidR="00230D5B" w:rsidRPr="00230D5B" w:rsidRDefault="00230D5B" w:rsidP="00230D5B">
      <w:pPr>
        <w:spacing w:line="360" w:lineRule="auto"/>
        <w:jc w:val="both"/>
        <w:rPr>
          <w:rFonts w:ascii="Arial" w:eastAsia="Times New Roman" w:hAnsi="Arial" w:cs="Arial"/>
          <w:sz w:val="24"/>
          <w:szCs w:val="24"/>
          <w:lang w:eastAsia="tr-TR"/>
        </w:rPr>
      </w:pPr>
      <w:r w:rsidRPr="00230D5B">
        <w:rPr>
          <w:rFonts w:ascii="Arial" w:hAnsi="Arial" w:cs="Arial"/>
          <w:sz w:val="24"/>
          <w:szCs w:val="24"/>
          <w:lang w:eastAsia="ar-SA"/>
        </w:rPr>
        <w:t xml:space="preserve">Sizi, şahsım ve TÜSİAD Yönetim Kurulu adına sevgi ve saygıyla selamlıyorum. </w:t>
      </w:r>
      <w:r w:rsidRPr="00230D5B">
        <w:rPr>
          <w:rFonts w:ascii="Arial" w:eastAsia="Times New Roman" w:hAnsi="Arial" w:cs="Arial"/>
          <w:sz w:val="24"/>
          <w:szCs w:val="24"/>
          <w:lang w:eastAsia="tr-TR"/>
        </w:rPr>
        <w:t xml:space="preserve">Bu değerli etkinliğin başarıyla gerçekleşmesinden ve sizlerle bir arada bulunmaktan mutluluk duyuyorum. </w:t>
      </w:r>
    </w:p>
    <w:p w14:paraId="173B0BCF" w14:textId="77777777" w:rsidR="00230D5B" w:rsidRDefault="00230D5B" w:rsidP="00230D5B">
      <w:pPr>
        <w:spacing w:line="360" w:lineRule="auto"/>
        <w:jc w:val="both"/>
        <w:rPr>
          <w:rFonts w:ascii="Arial" w:hAnsi="Arial" w:cs="Arial"/>
          <w:bCs/>
          <w:color w:val="000000" w:themeColor="text1"/>
          <w:sz w:val="24"/>
          <w:szCs w:val="24"/>
        </w:rPr>
      </w:pPr>
    </w:p>
    <w:p w14:paraId="444465C2" w14:textId="77777777" w:rsidR="00230D5B" w:rsidRDefault="00230D5B" w:rsidP="00230D5B">
      <w:pPr>
        <w:spacing w:line="360" w:lineRule="auto"/>
        <w:jc w:val="both"/>
        <w:rPr>
          <w:rFonts w:ascii="Arial" w:hAnsi="Arial" w:cs="Arial"/>
          <w:bCs/>
          <w:color w:val="000000" w:themeColor="text1"/>
          <w:sz w:val="24"/>
          <w:szCs w:val="24"/>
        </w:rPr>
      </w:pPr>
      <w:r w:rsidRPr="00230D5B">
        <w:rPr>
          <w:rFonts w:ascii="Arial" w:hAnsi="Arial" w:cs="Arial"/>
          <w:bCs/>
          <w:color w:val="000000" w:themeColor="text1"/>
          <w:sz w:val="24"/>
          <w:szCs w:val="24"/>
        </w:rPr>
        <w:t xml:space="preserve">İklim değişikliği ve hızla artan doğal kaynak kullanımının doğurduğu riskleri her geçen gün daha fazla hissediyoruz. İklim değişikliğinin korkutucu etkilerine hemen her gün tanıklık ediyoruz. Geri dönüşü olmayan bir yola girmeden harekete geçmemiz gerekiyor. </w:t>
      </w:r>
    </w:p>
    <w:p w14:paraId="23A334FE" w14:textId="77777777" w:rsidR="00230D5B" w:rsidRDefault="00230D5B" w:rsidP="00230D5B">
      <w:pPr>
        <w:spacing w:line="360" w:lineRule="auto"/>
        <w:jc w:val="both"/>
        <w:rPr>
          <w:rFonts w:ascii="Arial" w:hAnsi="Arial" w:cs="Arial"/>
          <w:bCs/>
          <w:color w:val="000000" w:themeColor="text1"/>
          <w:sz w:val="24"/>
          <w:szCs w:val="24"/>
        </w:rPr>
      </w:pPr>
    </w:p>
    <w:p w14:paraId="3F3727E4" w14:textId="0F00900E" w:rsidR="00230D5B" w:rsidRPr="00230D5B" w:rsidRDefault="00230D5B" w:rsidP="00230D5B">
      <w:pPr>
        <w:spacing w:line="360" w:lineRule="auto"/>
        <w:jc w:val="both"/>
        <w:rPr>
          <w:rFonts w:ascii="Arial" w:hAnsi="Arial" w:cs="Arial"/>
          <w:bCs/>
          <w:color w:val="000000" w:themeColor="text1"/>
          <w:sz w:val="24"/>
          <w:szCs w:val="24"/>
        </w:rPr>
      </w:pPr>
      <w:r w:rsidRPr="00230D5B">
        <w:rPr>
          <w:rFonts w:ascii="Arial" w:hAnsi="Arial" w:cs="Arial"/>
          <w:bCs/>
          <w:color w:val="000000" w:themeColor="text1"/>
          <w:sz w:val="24"/>
          <w:szCs w:val="24"/>
        </w:rPr>
        <w:t>İklim değişikliğinden do</w:t>
      </w:r>
      <w:r>
        <w:rPr>
          <w:rFonts w:ascii="Arial" w:hAnsi="Arial" w:cs="Arial"/>
          <w:bCs/>
          <w:color w:val="000000" w:themeColor="text1"/>
          <w:sz w:val="24"/>
          <w:szCs w:val="24"/>
        </w:rPr>
        <w:t>ğal</w:t>
      </w:r>
      <w:r w:rsidRPr="00230D5B">
        <w:rPr>
          <w:rFonts w:ascii="Arial" w:hAnsi="Arial" w:cs="Arial"/>
          <w:bCs/>
          <w:color w:val="000000" w:themeColor="text1"/>
          <w:sz w:val="24"/>
          <w:szCs w:val="24"/>
        </w:rPr>
        <w:t xml:space="preserve"> olarak sadece bizim kuşaklar değil, gelecek kuşaklarda çok etkilenecekler! Ve bizden sonra ki kuşaklara, bırakmak istediğimiz dünyaya ilişkin kararları daha fazla dikkatli düşünmemiz gerekiyor. </w:t>
      </w:r>
    </w:p>
    <w:p w14:paraId="4F40BDE5" w14:textId="77777777" w:rsidR="00230D5B" w:rsidRDefault="00230D5B" w:rsidP="00230D5B">
      <w:pPr>
        <w:spacing w:line="360" w:lineRule="auto"/>
        <w:jc w:val="both"/>
        <w:rPr>
          <w:rFonts w:ascii="Arial" w:hAnsi="Arial" w:cs="Arial"/>
          <w:b/>
          <w:color w:val="0070C0"/>
          <w:sz w:val="24"/>
          <w:szCs w:val="24"/>
        </w:rPr>
      </w:pPr>
    </w:p>
    <w:p w14:paraId="01C1CECA" w14:textId="77777777" w:rsidR="00230D5B" w:rsidRDefault="00230D5B" w:rsidP="00230D5B">
      <w:pPr>
        <w:spacing w:line="360" w:lineRule="auto"/>
        <w:jc w:val="both"/>
        <w:rPr>
          <w:rFonts w:ascii="Arial" w:hAnsi="Arial" w:cs="Arial"/>
          <w:b/>
          <w:color w:val="0070C0"/>
          <w:sz w:val="24"/>
          <w:szCs w:val="24"/>
        </w:rPr>
      </w:pPr>
      <w:r w:rsidRPr="00230D5B">
        <w:rPr>
          <w:rFonts w:ascii="Arial" w:hAnsi="Arial" w:cs="Arial"/>
          <w:b/>
          <w:color w:val="0070C0"/>
          <w:sz w:val="24"/>
          <w:szCs w:val="24"/>
        </w:rPr>
        <w:t xml:space="preserve">Değerli Konuklar, </w:t>
      </w:r>
    </w:p>
    <w:p w14:paraId="42023AC2" w14:textId="0326D1A3" w:rsidR="00230D5B" w:rsidRPr="00230D5B" w:rsidRDefault="00230D5B" w:rsidP="00230D5B">
      <w:pPr>
        <w:spacing w:line="360" w:lineRule="auto"/>
        <w:jc w:val="both"/>
        <w:rPr>
          <w:rFonts w:ascii="Arial" w:hAnsi="Arial" w:cs="Arial"/>
          <w:sz w:val="24"/>
          <w:szCs w:val="24"/>
        </w:rPr>
      </w:pPr>
      <w:r w:rsidRPr="00230D5B">
        <w:rPr>
          <w:rFonts w:ascii="Arial" w:hAnsi="Arial" w:cs="Arial"/>
          <w:bCs/>
          <w:color w:val="000000" w:themeColor="text1"/>
          <w:sz w:val="24"/>
          <w:szCs w:val="24"/>
        </w:rPr>
        <w:t>Y</w:t>
      </w:r>
      <w:r w:rsidRPr="00230D5B">
        <w:rPr>
          <w:rFonts w:ascii="Arial" w:hAnsi="Arial" w:cs="Arial"/>
          <w:sz w:val="24"/>
          <w:szCs w:val="24"/>
        </w:rPr>
        <w:t xml:space="preserve">üzyılımızın en önemli konularından ikisi olan – </w:t>
      </w:r>
      <w:r w:rsidRPr="00230D5B">
        <w:rPr>
          <w:rFonts w:ascii="Arial" w:hAnsi="Arial" w:cs="Arial"/>
          <w:b/>
          <w:sz w:val="24"/>
          <w:szCs w:val="24"/>
        </w:rPr>
        <w:t>iklim değişikliği</w:t>
      </w:r>
      <w:r w:rsidRPr="00230D5B">
        <w:rPr>
          <w:rFonts w:ascii="Arial" w:hAnsi="Arial" w:cs="Arial"/>
          <w:sz w:val="24"/>
          <w:szCs w:val="24"/>
        </w:rPr>
        <w:t xml:space="preserve"> ve </w:t>
      </w:r>
      <w:r w:rsidRPr="00230D5B">
        <w:rPr>
          <w:rFonts w:ascii="Arial" w:hAnsi="Arial" w:cs="Arial"/>
          <w:b/>
          <w:sz w:val="24"/>
          <w:szCs w:val="24"/>
        </w:rPr>
        <w:t>su</w:t>
      </w:r>
      <w:r w:rsidRPr="00230D5B">
        <w:rPr>
          <w:rFonts w:ascii="Arial" w:hAnsi="Arial" w:cs="Arial"/>
          <w:sz w:val="24"/>
          <w:szCs w:val="24"/>
        </w:rPr>
        <w:t xml:space="preserve">’ya- dokunan bu önemli inisiyatifin ülkemiz boyutunu başarı ile yürüten CDP Türkiye’ye teşekkür ediyorum. </w:t>
      </w:r>
    </w:p>
    <w:p w14:paraId="0344FAD1" w14:textId="77777777" w:rsidR="00230D5B" w:rsidRDefault="00230D5B" w:rsidP="00230D5B">
      <w:pPr>
        <w:spacing w:line="360" w:lineRule="auto"/>
        <w:jc w:val="both"/>
        <w:rPr>
          <w:rFonts w:ascii="Arial" w:hAnsi="Arial" w:cs="Arial"/>
          <w:sz w:val="24"/>
          <w:szCs w:val="24"/>
        </w:rPr>
      </w:pPr>
    </w:p>
    <w:p w14:paraId="6A94F1A7" w14:textId="77777777" w:rsidR="00230D5B" w:rsidRPr="00230D5B" w:rsidRDefault="00230D5B" w:rsidP="00230D5B">
      <w:pPr>
        <w:spacing w:line="360" w:lineRule="auto"/>
        <w:jc w:val="both"/>
        <w:rPr>
          <w:rFonts w:ascii="Arial" w:hAnsi="Arial" w:cs="Arial"/>
          <w:sz w:val="24"/>
          <w:szCs w:val="24"/>
        </w:rPr>
      </w:pPr>
      <w:r w:rsidRPr="00230D5B">
        <w:rPr>
          <w:rFonts w:ascii="Arial" w:hAnsi="Arial" w:cs="Arial"/>
          <w:sz w:val="24"/>
          <w:szCs w:val="24"/>
        </w:rPr>
        <w:t xml:space="preserve">Bugün ödül alan ve ülkemizde bu alanda uygulamalarıyla öncü olan değerli şirketleri canı gönülden tebrik ediyorum. Bu şirketlerimiz, aynı zamanda konuyla ilgili farkındalığın arttırılmasına önemli katkılarıyla da çok kıymetli bir misyon taşıyorlar.  </w:t>
      </w:r>
    </w:p>
    <w:p w14:paraId="4734A7D3" w14:textId="77777777" w:rsidR="00230D5B" w:rsidRDefault="00230D5B" w:rsidP="00230D5B">
      <w:pPr>
        <w:spacing w:line="360" w:lineRule="auto"/>
        <w:jc w:val="both"/>
        <w:rPr>
          <w:rFonts w:ascii="Arial" w:hAnsi="Arial" w:cs="Arial"/>
          <w:b/>
          <w:color w:val="0070C0"/>
          <w:sz w:val="24"/>
          <w:szCs w:val="24"/>
        </w:rPr>
      </w:pPr>
    </w:p>
    <w:p w14:paraId="6F0770F3" w14:textId="77777777" w:rsidR="00230D5B" w:rsidRPr="00230D5B" w:rsidRDefault="00230D5B" w:rsidP="00230D5B">
      <w:pPr>
        <w:spacing w:line="360" w:lineRule="auto"/>
        <w:jc w:val="both"/>
        <w:rPr>
          <w:rFonts w:ascii="Arial" w:hAnsi="Arial" w:cs="Arial"/>
          <w:b/>
          <w:color w:val="0070C0"/>
          <w:sz w:val="24"/>
          <w:szCs w:val="24"/>
        </w:rPr>
      </w:pPr>
      <w:r w:rsidRPr="00230D5B">
        <w:rPr>
          <w:rFonts w:ascii="Arial" w:hAnsi="Arial" w:cs="Arial"/>
          <w:b/>
          <w:color w:val="0070C0"/>
          <w:sz w:val="24"/>
          <w:szCs w:val="24"/>
        </w:rPr>
        <w:t>Değerli Konuklar,</w:t>
      </w:r>
    </w:p>
    <w:p w14:paraId="4A17224B" w14:textId="77777777" w:rsidR="00230D5B" w:rsidRDefault="00230D5B" w:rsidP="00230D5B">
      <w:pPr>
        <w:spacing w:line="360" w:lineRule="auto"/>
        <w:jc w:val="both"/>
        <w:rPr>
          <w:rFonts w:ascii="Arial" w:hAnsi="Arial" w:cs="Arial"/>
          <w:color w:val="000000" w:themeColor="text1"/>
          <w:sz w:val="24"/>
          <w:szCs w:val="24"/>
        </w:rPr>
      </w:pPr>
      <w:r w:rsidRPr="00230D5B">
        <w:rPr>
          <w:rFonts w:ascii="Arial" w:hAnsi="Arial" w:cs="Arial"/>
          <w:bCs/>
          <w:color w:val="000000" w:themeColor="text1"/>
          <w:sz w:val="24"/>
          <w:szCs w:val="24"/>
        </w:rPr>
        <w:t>İnsanlık macerasında çok belirleyici bir noktadayız. İklim değişikliği, tüm ülkeleri etkileyen niteliğiyle günümüzün en önemli küresel sınamaları arasında yer alıyor.</w:t>
      </w:r>
      <w:r w:rsidRPr="00230D5B">
        <w:rPr>
          <w:rFonts w:ascii="Arial" w:hAnsi="Arial" w:cs="Arial"/>
          <w:color w:val="000000" w:themeColor="text1"/>
          <w:sz w:val="24"/>
          <w:szCs w:val="24"/>
        </w:rPr>
        <w:t xml:space="preserve"> </w:t>
      </w:r>
    </w:p>
    <w:p w14:paraId="23CED28E" w14:textId="77777777" w:rsidR="00230D5B" w:rsidRDefault="00230D5B" w:rsidP="00230D5B">
      <w:pPr>
        <w:spacing w:line="360" w:lineRule="auto"/>
        <w:jc w:val="both"/>
        <w:rPr>
          <w:rFonts w:ascii="Arial" w:hAnsi="Arial" w:cs="Arial"/>
          <w:color w:val="000000" w:themeColor="text1"/>
          <w:sz w:val="24"/>
          <w:szCs w:val="24"/>
        </w:rPr>
      </w:pPr>
    </w:p>
    <w:p w14:paraId="0B851FF4" w14:textId="748B6C83" w:rsidR="00230D5B" w:rsidRPr="00230D5B" w:rsidRDefault="00230D5B" w:rsidP="00230D5B">
      <w:pPr>
        <w:spacing w:line="360" w:lineRule="auto"/>
        <w:jc w:val="both"/>
        <w:rPr>
          <w:rFonts w:ascii="Arial" w:hAnsi="Arial" w:cs="Arial"/>
          <w:color w:val="000000" w:themeColor="text1"/>
          <w:sz w:val="24"/>
          <w:szCs w:val="24"/>
        </w:rPr>
      </w:pPr>
      <w:r w:rsidRPr="00230D5B">
        <w:rPr>
          <w:rFonts w:ascii="Arial" w:hAnsi="Arial" w:cs="Arial"/>
          <w:bCs/>
          <w:color w:val="000000" w:themeColor="text1"/>
          <w:sz w:val="24"/>
          <w:szCs w:val="24"/>
        </w:rPr>
        <w:t>Unutulmamalıdır ki; b</w:t>
      </w:r>
      <w:r w:rsidRPr="00230D5B">
        <w:rPr>
          <w:rFonts w:ascii="Arial" w:hAnsi="Arial" w:cs="Arial"/>
          <w:color w:val="000000" w:themeColor="text1"/>
          <w:sz w:val="24"/>
          <w:szCs w:val="24"/>
        </w:rPr>
        <w:t>u gezegendeki hiç kimse iklim değişikliğinin etkilerinden muaf olmayacak! Çünkü; “</w:t>
      </w:r>
      <w:r w:rsidRPr="00230D5B">
        <w:rPr>
          <w:rFonts w:ascii="Arial" w:hAnsi="Arial" w:cs="Arial"/>
          <w:b/>
          <w:color w:val="000000" w:themeColor="text1"/>
          <w:sz w:val="24"/>
          <w:szCs w:val="24"/>
        </w:rPr>
        <w:t>Doğa, insan olmadan da yaşar; ama insan, doğa yok olduktan sonra yaşayamaz.</w:t>
      </w:r>
      <w:r w:rsidRPr="00230D5B">
        <w:rPr>
          <w:rFonts w:ascii="Arial" w:hAnsi="Arial" w:cs="Arial"/>
          <w:color w:val="000000" w:themeColor="text1"/>
          <w:sz w:val="24"/>
          <w:szCs w:val="24"/>
        </w:rPr>
        <w:t>”</w:t>
      </w:r>
    </w:p>
    <w:p w14:paraId="507059E4" w14:textId="77777777" w:rsidR="00230D5B" w:rsidRDefault="00230D5B" w:rsidP="00230D5B">
      <w:pPr>
        <w:spacing w:line="360" w:lineRule="auto"/>
        <w:jc w:val="both"/>
        <w:rPr>
          <w:rFonts w:ascii="Arial" w:hAnsi="Arial" w:cs="Arial"/>
          <w:bCs/>
          <w:color w:val="000000" w:themeColor="text1"/>
          <w:sz w:val="24"/>
          <w:szCs w:val="24"/>
        </w:rPr>
      </w:pPr>
    </w:p>
    <w:p w14:paraId="0D2788EB" w14:textId="77777777" w:rsidR="00230D5B" w:rsidRPr="00230D5B" w:rsidRDefault="00230D5B" w:rsidP="00230D5B">
      <w:pPr>
        <w:spacing w:line="360" w:lineRule="auto"/>
        <w:jc w:val="both"/>
        <w:rPr>
          <w:rFonts w:ascii="Arial" w:hAnsi="Arial" w:cs="Arial"/>
          <w:color w:val="000000" w:themeColor="text1"/>
          <w:sz w:val="24"/>
          <w:szCs w:val="24"/>
        </w:rPr>
      </w:pPr>
      <w:r w:rsidRPr="00230D5B">
        <w:rPr>
          <w:rFonts w:ascii="Arial" w:hAnsi="Arial" w:cs="Arial"/>
          <w:bCs/>
          <w:color w:val="000000" w:themeColor="text1"/>
          <w:sz w:val="24"/>
          <w:szCs w:val="24"/>
        </w:rPr>
        <w:lastRenderedPageBreak/>
        <w:t>Küresel düzeyde zorlu bir yüzyıl içindeyiz. Dijitalleşme, rekabeti farklı kulvarlara taşıyor. Geçen yüzyıl hoyratça kullanılan kaynaklar bu yüzyıla ciddi ödevleri, miras bıraktı. Etkilerini gezegenimizin her noktasında hissettiğimiz i</w:t>
      </w:r>
      <w:r w:rsidRPr="00230D5B">
        <w:rPr>
          <w:rFonts w:ascii="Arial" w:hAnsi="Arial" w:cs="Arial"/>
          <w:color w:val="000000" w:themeColor="text1"/>
          <w:sz w:val="24"/>
          <w:szCs w:val="24"/>
        </w:rPr>
        <w:t xml:space="preserve">klim değişikliği sorunu ise, sadece insanı değil, tüm canlıları ilgilendiren bir sorun ve elbette ülkemiz için de çok kritik. </w:t>
      </w:r>
    </w:p>
    <w:p w14:paraId="01356489" w14:textId="77777777" w:rsidR="00230D5B" w:rsidRDefault="00230D5B" w:rsidP="00230D5B">
      <w:pPr>
        <w:spacing w:line="360" w:lineRule="auto"/>
        <w:jc w:val="both"/>
        <w:rPr>
          <w:rFonts w:ascii="Arial" w:hAnsi="Arial" w:cs="Arial"/>
          <w:color w:val="000000" w:themeColor="text1"/>
          <w:sz w:val="24"/>
          <w:szCs w:val="24"/>
        </w:rPr>
      </w:pPr>
    </w:p>
    <w:p w14:paraId="149AB6CF" w14:textId="5F622D48" w:rsidR="00230D5B" w:rsidRDefault="00230D5B" w:rsidP="00230D5B">
      <w:pPr>
        <w:spacing w:line="360" w:lineRule="auto"/>
        <w:jc w:val="both"/>
        <w:rPr>
          <w:rFonts w:ascii="Arial" w:hAnsi="Arial" w:cs="Arial"/>
          <w:bCs/>
          <w:color w:val="000000" w:themeColor="text1"/>
          <w:sz w:val="24"/>
          <w:szCs w:val="24"/>
        </w:rPr>
      </w:pPr>
      <w:r w:rsidRPr="00230D5B">
        <w:rPr>
          <w:rFonts w:ascii="Arial" w:hAnsi="Arial" w:cs="Arial"/>
          <w:color w:val="000000" w:themeColor="text1"/>
          <w:sz w:val="24"/>
          <w:szCs w:val="24"/>
        </w:rPr>
        <w:t xml:space="preserve">Artık bu sorunla mücadeleyi; iklim değişikliğine uyumu, çevresel boyutlarının yanı sıra ekonomik ve sosyal unsurları itibariyle de ele almak tüm ülkeler için bir zorunluluktur. Ve bu zorlu süreç </w:t>
      </w:r>
      <w:r w:rsidRPr="00230D5B">
        <w:rPr>
          <w:rFonts w:ascii="Arial" w:hAnsi="Arial" w:cs="Arial"/>
          <w:bCs/>
          <w:color w:val="000000" w:themeColor="text1"/>
          <w:sz w:val="24"/>
          <w:szCs w:val="24"/>
        </w:rPr>
        <w:t xml:space="preserve">geleneksel ekonomik büyüme anlayışından, sürdürülebilir kalkınma, kaynak verimliliği ve döngüsel ekonomi yaklaşımına geçişi de, zorunlu kılıyor. </w:t>
      </w:r>
    </w:p>
    <w:p w14:paraId="54700CE1" w14:textId="77777777" w:rsidR="00230D5B" w:rsidRPr="00230D5B" w:rsidRDefault="00230D5B" w:rsidP="00230D5B">
      <w:pPr>
        <w:spacing w:line="360" w:lineRule="auto"/>
        <w:jc w:val="both"/>
        <w:rPr>
          <w:rFonts w:ascii="Arial" w:hAnsi="Arial" w:cs="Arial"/>
          <w:color w:val="000000" w:themeColor="text1"/>
          <w:sz w:val="24"/>
          <w:szCs w:val="24"/>
        </w:rPr>
      </w:pPr>
    </w:p>
    <w:p w14:paraId="0E63D40E" w14:textId="77777777" w:rsidR="00230D5B" w:rsidRPr="00230D5B" w:rsidRDefault="00230D5B" w:rsidP="00230D5B">
      <w:pPr>
        <w:spacing w:line="360" w:lineRule="auto"/>
        <w:jc w:val="both"/>
        <w:rPr>
          <w:rFonts w:ascii="Arial" w:hAnsi="Arial" w:cs="Arial"/>
          <w:bCs/>
          <w:color w:val="000000" w:themeColor="text1"/>
          <w:sz w:val="24"/>
          <w:szCs w:val="24"/>
        </w:rPr>
      </w:pPr>
      <w:r w:rsidRPr="00230D5B">
        <w:rPr>
          <w:rFonts w:ascii="Arial" w:hAnsi="Arial" w:cs="Arial"/>
          <w:bCs/>
          <w:color w:val="000000" w:themeColor="text1"/>
          <w:sz w:val="24"/>
          <w:szCs w:val="24"/>
        </w:rPr>
        <w:t xml:space="preserve">Bu ihtiyaçlar değerlendirildiğinde, farklı kesimlerce yürütülen çalışmaların takip edilmesi ve başarılı uygulamaların ön plana çıkarılması, başarının özendirilmesinde ve dolayısıyla yaygınlaştırılmasında önemli bir katalizör oluyor. Bu bağlamda, CDP Türkiye çok anlamlı bir misyonu üstleniyor. </w:t>
      </w:r>
    </w:p>
    <w:p w14:paraId="69AAF8E4" w14:textId="77777777" w:rsidR="00230D5B" w:rsidRDefault="00230D5B" w:rsidP="00230D5B">
      <w:pPr>
        <w:spacing w:line="360" w:lineRule="auto"/>
        <w:jc w:val="both"/>
        <w:rPr>
          <w:rFonts w:ascii="Arial" w:hAnsi="Arial" w:cs="Arial"/>
          <w:bCs/>
          <w:color w:val="000000" w:themeColor="text1"/>
          <w:sz w:val="24"/>
          <w:szCs w:val="24"/>
        </w:rPr>
      </w:pPr>
    </w:p>
    <w:p w14:paraId="5F1B24E8" w14:textId="77777777" w:rsidR="00230D5B" w:rsidRDefault="00230D5B" w:rsidP="00230D5B">
      <w:pPr>
        <w:spacing w:line="360" w:lineRule="auto"/>
        <w:jc w:val="both"/>
        <w:rPr>
          <w:rFonts w:ascii="Arial" w:hAnsi="Arial" w:cs="Arial"/>
          <w:bCs/>
          <w:color w:val="000000" w:themeColor="text1"/>
          <w:sz w:val="24"/>
          <w:szCs w:val="24"/>
        </w:rPr>
      </w:pPr>
      <w:r w:rsidRPr="00230D5B">
        <w:rPr>
          <w:rFonts w:ascii="Arial" w:hAnsi="Arial" w:cs="Arial"/>
          <w:bCs/>
          <w:color w:val="000000" w:themeColor="text1"/>
          <w:sz w:val="24"/>
          <w:szCs w:val="24"/>
        </w:rPr>
        <w:t xml:space="preserve">Biz de TÜSİAD olarak, uzunca bir süredir, ekonomik faaliyetlerin çevresel kaygıları dikkate alan bir anlayışla sürdürülmesini, en önemli çalışma prensiplerimizden birisi olarak konumlandırdık. </w:t>
      </w:r>
    </w:p>
    <w:p w14:paraId="26CAE10C" w14:textId="2F63CF92" w:rsidR="00230D5B" w:rsidRPr="00230D5B" w:rsidRDefault="00230D5B" w:rsidP="00230D5B">
      <w:pPr>
        <w:spacing w:line="360" w:lineRule="auto"/>
        <w:jc w:val="both"/>
        <w:rPr>
          <w:rFonts w:ascii="Arial" w:hAnsi="Arial" w:cs="Arial"/>
          <w:color w:val="000000" w:themeColor="text1"/>
          <w:sz w:val="24"/>
          <w:szCs w:val="24"/>
        </w:rPr>
      </w:pPr>
      <w:r w:rsidRPr="00230D5B">
        <w:rPr>
          <w:rFonts w:ascii="Arial" w:hAnsi="Arial" w:cs="Arial"/>
          <w:color w:val="000000" w:themeColor="text1"/>
          <w:sz w:val="24"/>
          <w:szCs w:val="24"/>
        </w:rPr>
        <w:t>Bu çabaların başarıya ulaşmasında;</w:t>
      </w:r>
    </w:p>
    <w:p w14:paraId="50285988" w14:textId="77777777" w:rsidR="00230D5B" w:rsidRPr="00230D5B" w:rsidRDefault="00230D5B" w:rsidP="00230D5B">
      <w:pPr>
        <w:pStyle w:val="ListeParagraf"/>
        <w:numPr>
          <w:ilvl w:val="0"/>
          <w:numId w:val="28"/>
        </w:numPr>
        <w:spacing w:line="360" w:lineRule="auto"/>
        <w:jc w:val="both"/>
        <w:rPr>
          <w:rFonts w:ascii="Arial" w:hAnsi="Arial" w:cs="Arial"/>
          <w:color w:val="000000" w:themeColor="text1"/>
          <w:sz w:val="24"/>
          <w:szCs w:val="24"/>
        </w:rPr>
      </w:pPr>
      <w:r w:rsidRPr="00230D5B">
        <w:rPr>
          <w:rFonts w:ascii="Arial" w:hAnsi="Arial" w:cs="Arial"/>
          <w:color w:val="000000" w:themeColor="text1"/>
          <w:sz w:val="24"/>
          <w:szCs w:val="24"/>
        </w:rPr>
        <w:t>Birbirini tamamlayan çevre ve enerji politikalarıyla,</w:t>
      </w:r>
    </w:p>
    <w:p w14:paraId="36FF9DE2" w14:textId="77777777" w:rsidR="00230D5B" w:rsidRPr="00230D5B" w:rsidRDefault="00230D5B" w:rsidP="00230D5B">
      <w:pPr>
        <w:pStyle w:val="ListeParagraf"/>
        <w:numPr>
          <w:ilvl w:val="0"/>
          <w:numId w:val="28"/>
        </w:numPr>
        <w:spacing w:line="360" w:lineRule="auto"/>
        <w:jc w:val="both"/>
        <w:rPr>
          <w:rFonts w:ascii="Arial" w:hAnsi="Arial" w:cs="Arial"/>
          <w:color w:val="000000" w:themeColor="text1"/>
          <w:sz w:val="24"/>
          <w:szCs w:val="24"/>
        </w:rPr>
      </w:pPr>
      <w:r w:rsidRPr="00230D5B">
        <w:rPr>
          <w:rFonts w:ascii="Arial" w:hAnsi="Arial" w:cs="Arial"/>
          <w:color w:val="000000" w:themeColor="text1"/>
          <w:sz w:val="24"/>
          <w:szCs w:val="24"/>
        </w:rPr>
        <w:t>Kaynak verimliliğini ve düşük karbon ekonomisini teşvik edici bir çerçevenin önemine, her fırsatta vurgu yapıyoruz.</w:t>
      </w:r>
    </w:p>
    <w:p w14:paraId="231ECE1C" w14:textId="77777777" w:rsidR="00230D5B" w:rsidRDefault="00230D5B" w:rsidP="00230D5B">
      <w:pPr>
        <w:spacing w:line="360" w:lineRule="auto"/>
        <w:jc w:val="both"/>
        <w:rPr>
          <w:rFonts w:ascii="Arial" w:hAnsi="Arial" w:cs="Arial"/>
          <w:color w:val="000000" w:themeColor="text1"/>
          <w:sz w:val="24"/>
          <w:szCs w:val="24"/>
        </w:rPr>
      </w:pPr>
    </w:p>
    <w:p w14:paraId="0758BB06" w14:textId="77777777" w:rsidR="00230D5B" w:rsidRPr="00230D5B" w:rsidRDefault="00230D5B" w:rsidP="00230D5B">
      <w:pPr>
        <w:spacing w:line="360" w:lineRule="auto"/>
        <w:jc w:val="both"/>
        <w:rPr>
          <w:rFonts w:ascii="Arial" w:hAnsi="Arial" w:cs="Arial"/>
          <w:color w:val="000000" w:themeColor="text1"/>
          <w:sz w:val="24"/>
          <w:szCs w:val="24"/>
        </w:rPr>
      </w:pPr>
      <w:r w:rsidRPr="00230D5B">
        <w:rPr>
          <w:rFonts w:ascii="Arial" w:hAnsi="Arial" w:cs="Arial"/>
          <w:color w:val="000000" w:themeColor="text1"/>
          <w:sz w:val="24"/>
          <w:szCs w:val="24"/>
        </w:rPr>
        <w:t>Bu anlayışla, iklim değişikliğiyle mücadele ve düşük karbon ekonomisine geçişe yönelik önerilerimizi, “İklim Değişikliğiyle Mücadele Alanında TÜSİAD Tutum Belgesi” ile ortaya koyduk. Geçtiğimiz haftalarda Bonn’da gerçekleştirilen 23. Taraflar Konferansı’nda da iki farklı etkinlikte TÜSİAD olarak yer aldık ve görüşlerimizi uluslararası paydaşlarımıza sunduk. Yakın bir zamanda ise geniş katılımlı bir etkinlikte bu konuyu iç paydaşlarımızla da ele almayı arzu ediyoruz.</w:t>
      </w:r>
    </w:p>
    <w:p w14:paraId="6FD5D93E" w14:textId="77777777" w:rsidR="00230D5B" w:rsidRDefault="00230D5B" w:rsidP="00230D5B">
      <w:pPr>
        <w:spacing w:line="360" w:lineRule="auto"/>
        <w:jc w:val="both"/>
        <w:rPr>
          <w:rFonts w:ascii="Arial" w:hAnsi="Arial" w:cs="Arial"/>
          <w:b/>
          <w:color w:val="0070C0"/>
          <w:sz w:val="24"/>
          <w:szCs w:val="24"/>
        </w:rPr>
      </w:pPr>
    </w:p>
    <w:p w14:paraId="720B9970" w14:textId="77777777" w:rsidR="00230D5B" w:rsidRPr="00230D5B" w:rsidRDefault="00230D5B" w:rsidP="00230D5B">
      <w:pPr>
        <w:spacing w:line="360" w:lineRule="auto"/>
        <w:jc w:val="both"/>
        <w:rPr>
          <w:rFonts w:ascii="Arial" w:hAnsi="Arial" w:cs="Arial"/>
          <w:b/>
          <w:color w:val="0070C0"/>
          <w:sz w:val="24"/>
          <w:szCs w:val="24"/>
        </w:rPr>
      </w:pPr>
      <w:r w:rsidRPr="00230D5B">
        <w:rPr>
          <w:rFonts w:ascii="Arial" w:hAnsi="Arial" w:cs="Arial"/>
          <w:b/>
          <w:color w:val="0070C0"/>
          <w:sz w:val="24"/>
          <w:szCs w:val="24"/>
        </w:rPr>
        <w:t>Değerli  Konuklar,</w:t>
      </w:r>
    </w:p>
    <w:p w14:paraId="420A49BC" w14:textId="77777777" w:rsidR="00230D5B" w:rsidRPr="00230D5B" w:rsidRDefault="00230D5B" w:rsidP="00230D5B">
      <w:pPr>
        <w:spacing w:line="360" w:lineRule="auto"/>
        <w:jc w:val="both"/>
        <w:rPr>
          <w:rFonts w:ascii="Arial" w:hAnsi="Arial" w:cs="Arial"/>
          <w:color w:val="000000" w:themeColor="text1"/>
          <w:sz w:val="24"/>
          <w:szCs w:val="24"/>
        </w:rPr>
      </w:pPr>
      <w:r w:rsidRPr="00230D5B">
        <w:rPr>
          <w:rFonts w:ascii="Arial" w:hAnsi="Arial" w:cs="Arial"/>
          <w:color w:val="000000" w:themeColor="text1"/>
          <w:sz w:val="24"/>
          <w:szCs w:val="24"/>
        </w:rPr>
        <w:t xml:space="preserve">İklim değişikliğiyle mücadele, geniş ölçekte ve uzun vadeli kararlılık gerektiriyor. Bu mücadelede kuşkusuz iş dünyasına da büyük rol düşüyor. Geleneksel üretim ve tüketim </w:t>
      </w:r>
      <w:r w:rsidRPr="00230D5B">
        <w:rPr>
          <w:rFonts w:ascii="Arial" w:hAnsi="Arial" w:cs="Arial"/>
          <w:color w:val="000000" w:themeColor="text1"/>
          <w:sz w:val="24"/>
          <w:szCs w:val="24"/>
        </w:rPr>
        <w:lastRenderedPageBreak/>
        <w:t xml:space="preserve">akışını değiştirmek için adım atan ve bugün ödül kazanan öncü şirketlerimizi tekrar içtenlikle tebrik ediyorum. CDP Türkiye’ye bu anlamlı etkinliğin bir parçası olmamıza fırsat sunduğu için teşekkür ediyorum. </w:t>
      </w:r>
    </w:p>
    <w:p w14:paraId="79FC0DE4" w14:textId="77777777" w:rsidR="00230D5B" w:rsidRDefault="00230D5B" w:rsidP="00230D5B">
      <w:pPr>
        <w:spacing w:line="360" w:lineRule="auto"/>
        <w:jc w:val="both"/>
        <w:rPr>
          <w:rFonts w:ascii="Arial" w:hAnsi="Arial" w:cs="Arial"/>
          <w:color w:val="000000" w:themeColor="text1"/>
          <w:sz w:val="24"/>
          <w:szCs w:val="24"/>
        </w:rPr>
      </w:pPr>
    </w:p>
    <w:p w14:paraId="1FBB8871" w14:textId="77777777" w:rsidR="00230D5B" w:rsidRPr="00230D5B" w:rsidRDefault="00230D5B" w:rsidP="00230D5B">
      <w:pPr>
        <w:spacing w:line="360" w:lineRule="auto"/>
        <w:jc w:val="both"/>
        <w:rPr>
          <w:rFonts w:ascii="Arial" w:hAnsi="Arial" w:cs="Arial"/>
          <w:color w:val="000000" w:themeColor="text1"/>
          <w:sz w:val="24"/>
          <w:szCs w:val="24"/>
        </w:rPr>
      </w:pPr>
      <w:r w:rsidRPr="00230D5B">
        <w:rPr>
          <w:rFonts w:ascii="Arial" w:hAnsi="Arial" w:cs="Arial"/>
          <w:color w:val="000000" w:themeColor="text1"/>
          <w:sz w:val="24"/>
          <w:szCs w:val="24"/>
        </w:rPr>
        <w:t xml:space="preserve">Bu kuşağın, bu salondakilerin, hepimizin önünde tarihi yeniden yazmak, tüm toplumun temel inanışlarını değiştirmek için önemli bir fırsat var. Ben, özellikle gençlerin, yeryüzünde pozitif değişim yaratmak için insanları bir araya getirecek gücü olduğuna inanıyorum. </w:t>
      </w:r>
    </w:p>
    <w:p w14:paraId="55ADD318" w14:textId="77777777" w:rsidR="00230D5B" w:rsidRDefault="00230D5B" w:rsidP="00230D5B">
      <w:pPr>
        <w:spacing w:line="360" w:lineRule="auto"/>
        <w:jc w:val="both"/>
        <w:rPr>
          <w:rFonts w:ascii="Arial" w:hAnsi="Arial" w:cs="Arial"/>
          <w:color w:val="000000" w:themeColor="text1"/>
          <w:sz w:val="24"/>
          <w:szCs w:val="24"/>
        </w:rPr>
      </w:pPr>
    </w:p>
    <w:p w14:paraId="786E140A" w14:textId="77777777" w:rsidR="00230D5B" w:rsidRPr="00230D5B" w:rsidRDefault="00230D5B" w:rsidP="00230D5B">
      <w:pPr>
        <w:spacing w:line="360" w:lineRule="auto"/>
        <w:jc w:val="both"/>
        <w:rPr>
          <w:rFonts w:ascii="Arial" w:hAnsi="Arial" w:cs="Arial"/>
          <w:color w:val="000000" w:themeColor="text1"/>
          <w:sz w:val="24"/>
          <w:szCs w:val="24"/>
        </w:rPr>
      </w:pPr>
      <w:r w:rsidRPr="00230D5B">
        <w:rPr>
          <w:rFonts w:ascii="Arial" w:hAnsi="Arial" w:cs="Arial"/>
          <w:color w:val="000000" w:themeColor="text1"/>
          <w:sz w:val="24"/>
          <w:szCs w:val="24"/>
        </w:rPr>
        <w:t>Unutmayalım ki, şimdilik başka bir dünya yok! Ve ”</w:t>
      </w:r>
      <w:r w:rsidRPr="00230D5B">
        <w:rPr>
          <w:rFonts w:ascii="Arial" w:hAnsi="Arial" w:cs="Arial"/>
          <w:b/>
          <w:color w:val="000000" w:themeColor="text1"/>
          <w:sz w:val="24"/>
          <w:szCs w:val="24"/>
        </w:rPr>
        <w:t>Biz, tabiatı örnek alırsak asla yanılmayız.</w:t>
      </w:r>
      <w:r w:rsidRPr="00230D5B">
        <w:rPr>
          <w:rFonts w:ascii="Arial" w:hAnsi="Arial" w:cs="Arial"/>
          <w:color w:val="000000" w:themeColor="text1"/>
          <w:sz w:val="24"/>
          <w:szCs w:val="24"/>
        </w:rPr>
        <w:t>” </w:t>
      </w:r>
    </w:p>
    <w:p w14:paraId="088835E2" w14:textId="77777777" w:rsidR="00230D5B" w:rsidRDefault="00230D5B" w:rsidP="00230D5B">
      <w:pPr>
        <w:spacing w:line="360" w:lineRule="auto"/>
        <w:jc w:val="both"/>
        <w:rPr>
          <w:rFonts w:ascii="Arial" w:hAnsi="Arial" w:cs="Arial"/>
          <w:color w:val="000000" w:themeColor="text1"/>
          <w:sz w:val="24"/>
          <w:szCs w:val="24"/>
        </w:rPr>
      </w:pPr>
    </w:p>
    <w:p w14:paraId="3203BE4B" w14:textId="77777777" w:rsidR="00230D5B" w:rsidRPr="00230D5B" w:rsidRDefault="00230D5B" w:rsidP="00230D5B">
      <w:pPr>
        <w:spacing w:line="360" w:lineRule="auto"/>
        <w:jc w:val="both"/>
        <w:rPr>
          <w:rFonts w:ascii="Arial" w:hAnsi="Arial" w:cs="Arial"/>
          <w:color w:val="000000" w:themeColor="text1"/>
          <w:sz w:val="24"/>
          <w:szCs w:val="24"/>
        </w:rPr>
      </w:pPr>
      <w:r w:rsidRPr="00230D5B">
        <w:rPr>
          <w:rFonts w:ascii="Arial" w:hAnsi="Arial" w:cs="Arial"/>
          <w:color w:val="000000" w:themeColor="text1"/>
          <w:sz w:val="24"/>
          <w:szCs w:val="24"/>
        </w:rPr>
        <w:t xml:space="preserve">Gelecek yıllarda,  bu alanda çıtanın daha da yukarıya çıkarılması temennisiyle, </w:t>
      </w:r>
      <w:r w:rsidRPr="00230D5B">
        <w:rPr>
          <w:rFonts w:ascii="Arial" w:hAnsi="Arial" w:cs="Arial"/>
          <w:sz w:val="24"/>
          <w:szCs w:val="24"/>
        </w:rPr>
        <w:t xml:space="preserve">size bir kez daha teşekkür ediyor ve hepinizi saygıyla selamlıyorum. </w:t>
      </w:r>
    </w:p>
    <w:p w14:paraId="5609A29A" w14:textId="0A822324" w:rsidR="00A503D9" w:rsidRPr="00230D5B" w:rsidRDefault="00A503D9" w:rsidP="00230D5B">
      <w:pPr>
        <w:spacing w:line="288" w:lineRule="auto"/>
        <w:jc w:val="both"/>
        <w:rPr>
          <w:rFonts w:ascii="Arial" w:hAnsi="Arial" w:cs="Arial"/>
          <w:sz w:val="24"/>
          <w:szCs w:val="24"/>
        </w:rPr>
      </w:pPr>
      <w:bookmarkStart w:id="0" w:name="_GoBack"/>
      <w:bookmarkEnd w:id="0"/>
    </w:p>
    <w:sectPr w:rsidR="00A503D9" w:rsidRPr="00230D5B" w:rsidSect="009C0F9B">
      <w:headerReference w:type="default" r:id="rId8"/>
      <w:footerReference w:type="default" r:id="rId9"/>
      <w:headerReference w:type="first" r:id="rId10"/>
      <w:pgSz w:w="11906" w:h="16838" w:code="9"/>
      <w:pgMar w:top="1276" w:right="849" w:bottom="993" w:left="1418" w:header="426" w:footer="5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902A0E" w14:textId="77777777" w:rsidR="00971122" w:rsidRDefault="00971122" w:rsidP="00822B14">
      <w:r>
        <w:separator/>
      </w:r>
    </w:p>
  </w:endnote>
  <w:endnote w:type="continuationSeparator" w:id="0">
    <w:p w14:paraId="1B02B933" w14:textId="77777777" w:rsidR="00971122" w:rsidRDefault="00971122" w:rsidP="0082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A00002EF" w:usb1="4000207B" w:usb2="00000000" w:usb3="00000000" w:csb0="0000019F" w:csb1="00000000"/>
  </w:font>
  <w:font w:name="Yu Mincho">
    <w:panose1 w:val="02020400000000000000"/>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DD49E" w14:textId="77777777" w:rsidR="007D69BA" w:rsidRDefault="007D69BA">
    <w:pPr>
      <w:pStyle w:val="Altbilgi"/>
      <w:jc w:val="center"/>
    </w:pPr>
  </w:p>
  <w:p w14:paraId="0F7283AC" w14:textId="77777777" w:rsidR="007D69BA" w:rsidRDefault="007D69BA">
    <w:pPr>
      <w:pStyle w:val="Altbilgi"/>
      <w:jc w:val="center"/>
    </w:pPr>
  </w:p>
  <w:p w14:paraId="373221E5" w14:textId="1A882C23" w:rsidR="007D69BA" w:rsidRPr="0076041B" w:rsidRDefault="007D69BA">
    <w:pPr>
      <w:pStyle w:val="Altbilgi"/>
      <w:jc w:val="center"/>
      <w:rPr>
        <w:color w:val="2F5496" w:themeColor="accent5" w:themeShade="BF"/>
        <w:sz w:val="20"/>
      </w:rPr>
    </w:pPr>
    <w:r w:rsidRPr="0076041B">
      <w:rPr>
        <w:color w:val="2F5496" w:themeColor="accent5" w:themeShade="BF"/>
        <w:sz w:val="20"/>
      </w:rPr>
      <w:t xml:space="preserve">- </w:t>
    </w:r>
    <w:sdt>
      <w:sdtPr>
        <w:rPr>
          <w:color w:val="2F5496" w:themeColor="accent5" w:themeShade="BF"/>
          <w:sz w:val="20"/>
        </w:rPr>
        <w:id w:val="1744139417"/>
        <w:docPartObj>
          <w:docPartGallery w:val="Page Numbers (Bottom of Page)"/>
          <w:docPartUnique/>
        </w:docPartObj>
      </w:sdtPr>
      <w:sdtEndPr>
        <w:rPr>
          <w:noProof/>
        </w:rPr>
      </w:sdtEndPr>
      <w:sdtContent>
        <w:r w:rsidRPr="0076041B">
          <w:rPr>
            <w:color w:val="2F5496" w:themeColor="accent5" w:themeShade="BF"/>
            <w:sz w:val="20"/>
          </w:rPr>
          <w:t xml:space="preserve"> </w:t>
        </w:r>
        <w:r w:rsidRPr="0076041B">
          <w:rPr>
            <w:color w:val="2F5496" w:themeColor="accent5" w:themeShade="BF"/>
            <w:sz w:val="20"/>
          </w:rPr>
          <w:fldChar w:fldCharType="begin"/>
        </w:r>
        <w:r w:rsidRPr="0076041B">
          <w:rPr>
            <w:color w:val="2F5496" w:themeColor="accent5" w:themeShade="BF"/>
            <w:sz w:val="20"/>
          </w:rPr>
          <w:instrText xml:space="preserve"> PAGE   \* MERGEFORMAT </w:instrText>
        </w:r>
        <w:r w:rsidRPr="0076041B">
          <w:rPr>
            <w:color w:val="2F5496" w:themeColor="accent5" w:themeShade="BF"/>
            <w:sz w:val="20"/>
          </w:rPr>
          <w:fldChar w:fldCharType="separate"/>
        </w:r>
        <w:r w:rsidR="00230D5B">
          <w:rPr>
            <w:noProof/>
            <w:color w:val="2F5496" w:themeColor="accent5" w:themeShade="BF"/>
            <w:sz w:val="20"/>
          </w:rPr>
          <w:t>3</w:t>
        </w:r>
        <w:r w:rsidRPr="0076041B">
          <w:rPr>
            <w:noProof/>
            <w:color w:val="2F5496" w:themeColor="accent5" w:themeShade="BF"/>
            <w:sz w:val="20"/>
          </w:rPr>
          <w:fldChar w:fldCharType="end"/>
        </w:r>
        <w:r w:rsidRPr="0076041B">
          <w:rPr>
            <w:noProof/>
            <w:color w:val="2F5496" w:themeColor="accent5" w:themeShade="BF"/>
            <w:sz w:val="20"/>
          </w:rPr>
          <w:t xml:space="preserve"> -</w:t>
        </w:r>
      </w:sdtContent>
    </w:sdt>
  </w:p>
  <w:p w14:paraId="194B21D0" w14:textId="77777777" w:rsidR="007D69BA" w:rsidRDefault="007D69BA">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06738" w14:textId="77777777" w:rsidR="00971122" w:rsidRDefault="00971122" w:rsidP="00822B14">
      <w:r>
        <w:separator/>
      </w:r>
    </w:p>
  </w:footnote>
  <w:footnote w:type="continuationSeparator" w:id="0">
    <w:p w14:paraId="3E071219" w14:textId="77777777" w:rsidR="00971122" w:rsidRDefault="00971122" w:rsidP="00822B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702EE4" w14:textId="77777777" w:rsidR="007D69BA" w:rsidRDefault="007D69BA">
    <w:pPr>
      <w:pStyle w:val="stbilgi"/>
    </w:pPr>
  </w:p>
  <w:p w14:paraId="6FC3CB00" w14:textId="77777777" w:rsidR="007D69BA" w:rsidRDefault="007D69BA" w:rsidP="0076041B">
    <w:pPr>
      <w:pStyle w:val="stbilgi"/>
      <w:jc w:val="right"/>
    </w:pPr>
    <w:r>
      <w:rPr>
        <w:noProof/>
        <w:lang w:val="tr-TR" w:eastAsia="tr-TR"/>
      </w:rPr>
      <w:drawing>
        <wp:inline distT="0" distB="0" distL="0" distR="0" wp14:anchorId="4C3A1857" wp14:editId="6BC48C9B">
          <wp:extent cx="1278890" cy="291297"/>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0011" cy="293830"/>
                  </a:xfrm>
                  <a:prstGeom prst="rect">
                    <a:avLst/>
                  </a:prstGeom>
                  <a:noFill/>
                </pic:spPr>
              </pic:pic>
            </a:graphicData>
          </a:graphic>
        </wp:inline>
      </w:drawing>
    </w:r>
  </w:p>
  <w:p w14:paraId="454FA79A" w14:textId="77777777" w:rsidR="007D69BA" w:rsidRPr="004E3810" w:rsidRDefault="007D69BA" w:rsidP="0076041B">
    <w:pPr>
      <w:pStyle w:val="stbilgi"/>
      <w:tabs>
        <w:tab w:val="clear" w:pos="4536"/>
      </w:tabs>
      <w:jc w:val="right"/>
      <w:rPr>
        <w:b/>
        <w:color w:val="2F5496" w:themeColor="accent5" w:themeShade="BF"/>
        <w:spacing w:val="56"/>
        <w:sz w:val="6"/>
      </w:rPr>
    </w:pPr>
    <w:r w:rsidRPr="004E3810">
      <w:rPr>
        <w:b/>
        <w:color w:val="2F5496" w:themeColor="accent5" w:themeShade="BF"/>
        <w:spacing w:val="56"/>
        <w:sz w:val="6"/>
      </w:rPr>
      <w:t xml:space="preserve"> </w:t>
    </w:r>
  </w:p>
  <w:p w14:paraId="1BDD884D" w14:textId="5EF60FCD" w:rsidR="007D69BA" w:rsidRPr="00420D60" w:rsidRDefault="007D69BA" w:rsidP="00420D60">
    <w:pPr>
      <w:pStyle w:val="stbilgi"/>
      <w:tabs>
        <w:tab w:val="clear" w:pos="4536"/>
        <w:tab w:val="clear" w:pos="9072"/>
      </w:tabs>
      <w:jc w:val="right"/>
      <w:rPr>
        <w:noProof/>
        <w:spacing w:val="92"/>
        <w:lang w:eastAsia="en-GB"/>
      </w:rPr>
    </w:pPr>
    <w:r>
      <w:rPr>
        <w:b/>
        <w:color w:val="2F5496" w:themeColor="accent5" w:themeShade="BF"/>
        <w:spacing w:val="56"/>
        <w:sz w:val="18"/>
      </w:rPr>
      <w:tab/>
      <w:t xml:space="preserve">        </w:t>
    </w:r>
    <w:r w:rsidRPr="00420D60">
      <w:rPr>
        <w:b/>
        <w:color w:val="2F5496" w:themeColor="accent5" w:themeShade="BF"/>
        <w:spacing w:val="92"/>
        <w:sz w:val="18"/>
      </w:rPr>
      <w:t>BİLGİ NOTU</w:t>
    </w:r>
    <w:r w:rsidRPr="00420D60">
      <w:rPr>
        <w:noProof/>
        <w:spacing w:val="92"/>
        <w:lang w:eastAsia="en-GB"/>
      </w:rPr>
      <w:t xml:space="preserve"> </w:t>
    </w:r>
  </w:p>
  <w:p w14:paraId="1CC2C525" w14:textId="77777777" w:rsidR="007D69BA" w:rsidRPr="00240F0F" w:rsidRDefault="007D69BA" w:rsidP="0076041B">
    <w:pPr>
      <w:pStyle w:val="stbilgi"/>
      <w:tabs>
        <w:tab w:val="clear" w:pos="4536"/>
      </w:tabs>
      <w:jc w:val="right"/>
      <w:rPr>
        <w:spacing w:val="56"/>
      </w:rPr>
    </w:pPr>
  </w:p>
  <w:p w14:paraId="7711E7BE" w14:textId="77777777" w:rsidR="007D69BA" w:rsidRDefault="007D69BA">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FD2E80" w14:textId="38068640" w:rsidR="007D69BA" w:rsidRDefault="007D69BA" w:rsidP="00732A16">
    <w:pPr>
      <w:pStyle w:val="stbilgi"/>
      <w:tabs>
        <w:tab w:val="clear" w:pos="4536"/>
      </w:tabs>
      <w:rPr>
        <w:b/>
        <w:color w:val="2F5496" w:themeColor="accent5" w:themeShade="BF"/>
        <w:sz w:val="20"/>
      </w:rPr>
    </w:pPr>
  </w:p>
  <w:p w14:paraId="6D5919D7" w14:textId="77777777" w:rsidR="00732A16" w:rsidRPr="00732A16" w:rsidRDefault="00732A16" w:rsidP="00732A16">
    <w:pPr>
      <w:pStyle w:val="stbilgi"/>
      <w:tabs>
        <w:tab w:val="clear" w:pos="4536"/>
      </w:tabs>
      <w:rPr>
        <w:b/>
        <w:color w:val="2F5496" w:themeColor="accent5" w:themeShade="BF"/>
        <w:spacing w:val="114"/>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D669D"/>
    <w:multiLevelType w:val="hybridMultilevel"/>
    <w:tmpl w:val="062415CE"/>
    <w:lvl w:ilvl="0" w:tplc="041F0001">
      <w:start w:val="1"/>
      <w:numFmt w:val="bullet"/>
      <w:lvlText w:val=""/>
      <w:lvlJc w:val="left"/>
      <w:pPr>
        <w:ind w:left="1428" w:hanging="360"/>
      </w:pPr>
      <w:rPr>
        <w:rFonts w:ascii="Symbol" w:hAnsi="Symbol" w:hint="default"/>
      </w:rPr>
    </w:lvl>
    <w:lvl w:ilvl="1" w:tplc="041F0003">
      <w:start w:val="1"/>
      <w:numFmt w:val="bullet"/>
      <w:lvlText w:val="o"/>
      <w:lvlJc w:val="left"/>
      <w:pPr>
        <w:ind w:left="2148" w:hanging="360"/>
      </w:pPr>
      <w:rPr>
        <w:rFonts w:ascii="Courier New" w:hAnsi="Courier New" w:cs="Courier New" w:hint="default"/>
      </w:rPr>
    </w:lvl>
    <w:lvl w:ilvl="2" w:tplc="041F0005">
      <w:start w:val="1"/>
      <w:numFmt w:val="bullet"/>
      <w:lvlText w:val=""/>
      <w:lvlJc w:val="left"/>
      <w:pPr>
        <w:ind w:left="2868" w:hanging="360"/>
      </w:pPr>
      <w:rPr>
        <w:rFonts w:ascii="Wingdings" w:hAnsi="Wingdings" w:hint="default"/>
      </w:rPr>
    </w:lvl>
    <w:lvl w:ilvl="3" w:tplc="041F0001">
      <w:start w:val="1"/>
      <w:numFmt w:val="bullet"/>
      <w:lvlText w:val=""/>
      <w:lvlJc w:val="left"/>
      <w:pPr>
        <w:ind w:left="3588" w:hanging="360"/>
      </w:pPr>
      <w:rPr>
        <w:rFonts w:ascii="Symbol" w:hAnsi="Symbol" w:hint="default"/>
      </w:rPr>
    </w:lvl>
    <w:lvl w:ilvl="4" w:tplc="041F0003">
      <w:start w:val="1"/>
      <w:numFmt w:val="bullet"/>
      <w:lvlText w:val="o"/>
      <w:lvlJc w:val="left"/>
      <w:pPr>
        <w:ind w:left="4308" w:hanging="360"/>
      </w:pPr>
      <w:rPr>
        <w:rFonts w:ascii="Courier New" w:hAnsi="Courier New" w:cs="Courier New" w:hint="default"/>
      </w:rPr>
    </w:lvl>
    <w:lvl w:ilvl="5" w:tplc="041F0005">
      <w:start w:val="1"/>
      <w:numFmt w:val="bullet"/>
      <w:lvlText w:val=""/>
      <w:lvlJc w:val="left"/>
      <w:pPr>
        <w:ind w:left="5028" w:hanging="360"/>
      </w:pPr>
      <w:rPr>
        <w:rFonts w:ascii="Wingdings" w:hAnsi="Wingdings" w:hint="default"/>
      </w:rPr>
    </w:lvl>
    <w:lvl w:ilvl="6" w:tplc="041F0001">
      <w:start w:val="1"/>
      <w:numFmt w:val="bullet"/>
      <w:lvlText w:val=""/>
      <w:lvlJc w:val="left"/>
      <w:pPr>
        <w:ind w:left="5748" w:hanging="360"/>
      </w:pPr>
      <w:rPr>
        <w:rFonts w:ascii="Symbol" w:hAnsi="Symbol" w:hint="default"/>
      </w:rPr>
    </w:lvl>
    <w:lvl w:ilvl="7" w:tplc="041F0003">
      <w:start w:val="1"/>
      <w:numFmt w:val="bullet"/>
      <w:lvlText w:val="o"/>
      <w:lvlJc w:val="left"/>
      <w:pPr>
        <w:ind w:left="6468" w:hanging="360"/>
      </w:pPr>
      <w:rPr>
        <w:rFonts w:ascii="Courier New" w:hAnsi="Courier New" w:cs="Courier New" w:hint="default"/>
      </w:rPr>
    </w:lvl>
    <w:lvl w:ilvl="8" w:tplc="041F0005">
      <w:start w:val="1"/>
      <w:numFmt w:val="bullet"/>
      <w:lvlText w:val=""/>
      <w:lvlJc w:val="left"/>
      <w:pPr>
        <w:ind w:left="7188" w:hanging="360"/>
      </w:pPr>
      <w:rPr>
        <w:rFonts w:ascii="Wingdings" w:hAnsi="Wingdings" w:hint="default"/>
      </w:rPr>
    </w:lvl>
  </w:abstractNum>
  <w:abstractNum w:abstractNumId="1" w15:restartNumberingAfterBreak="0">
    <w:nsid w:val="08C63E50"/>
    <w:multiLevelType w:val="hybridMultilevel"/>
    <w:tmpl w:val="AC105678"/>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A9B0651"/>
    <w:multiLevelType w:val="hybridMultilevel"/>
    <w:tmpl w:val="EB92E35C"/>
    <w:lvl w:ilvl="0" w:tplc="EEA018F6">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1EF328E"/>
    <w:multiLevelType w:val="hybridMultilevel"/>
    <w:tmpl w:val="7DF6D50A"/>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E4120"/>
    <w:multiLevelType w:val="hybridMultilevel"/>
    <w:tmpl w:val="3482B30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4ED6D41"/>
    <w:multiLevelType w:val="hybridMultilevel"/>
    <w:tmpl w:val="3992FDD6"/>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15:restartNumberingAfterBreak="0">
    <w:nsid w:val="16D22472"/>
    <w:multiLevelType w:val="hybridMultilevel"/>
    <w:tmpl w:val="E7E01CA4"/>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8F38E3"/>
    <w:multiLevelType w:val="hybridMultilevel"/>
    <w:tmpl w:val="2AF69C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C84274B"/>
    <w:multiLevelType w:val="hybridMultilevel"/>
    <w:tmpl w:val="F6769EFE"/>
    <w:lvl w:ilvl="0" w:tplc="3496BC96">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4F97B1C"/>
    <w:multiLevelType w:val="hybridMultilevel"/>
    <w:tmpl w:val="5E52C38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5E30AE1"/>
    <w:multiLevelType w:val="hybridMultilevel"/>
    <w:tmpl w:val="379CBC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6B576F9"/>
    <w:multiLevelType w:val="hybridMultilevel"/>
    <w:tmpl w:val="6EBA350E"/>
    <w:lvl w:ilvl="0" w:tplc="041F0001">
      <w:start w:val="1"/>
      <w:numFmt w:val="bullet"/>
      <w:lvlText w:val=""/>
      <w:lvlJc w:val="left"/>
      <w:pPr>
        <w:ind w:left="2508" w:hanging="360"/>
      </w:pPr>
      <w:rPr>
        <w:rFonts w:ascii="Symbol" w:hAnsi="Symbol" w:hint="default"/>
      </w:rPr>
    </w:lvl>
    <w:lvl w:ilvl="1" w:tplc="041F0003">
      <w:start w:val="1"/>
      <w:numFmt w:val="bullet"/>
      <w:lvlText w:val="o"/>
      <w:lvlJc w:val="left"/>
      <w:pPr>
        <w:ind w:left="3228" w:hanging="360"/>
      </w:pPr>
      <w:rPr>
        <w:rFonts w:ascii="Courier New" w:hAnsi="Courier New" w:cs="Courier New" w:hint="default"/>
      </w:rPr>
    </w:lvl>
    <w:lvl w:ilvl="2" w:tplc="041F0005">
      <w:start w:val="1"/>
      <w:numFmt w:val="bullet"/>
      <w:lvlText w:val=""/>
      <w:lvlJc w:val="left"/>
      <w:pPr>
        <w:ind w:left="3948" w:hanging="360"/>
      </w:pPr>
      <w:rPr>
        <w:rFonts w:ascii="Wingdings" w:hAnsi="Wingdings" w:hint="default"/>
      </w:rPr>
    </w:lvl>
    <w:lvl w:ilvl="3" w:tplc="041F0001">
      <w:start w:val="1"/>
      <w:numFmt w:val="bullet"/>
      <w:lvlText w:val=""/>
      <w:lvlJc w:val="left"/>
      <w:pPr>
        <w:ind w:left="4668" w:hanging="360"/>
      </w:pPr>
      <w:rPr>
        <w:rFonts w:ascii="Symbol" w:hAnsi="Symbol" w:hint="default"/>
      </w:rPr>
    </w:lvl>
    <w:lvl w:ilvl="4" w:tplc="041F0003">
      <w:start w:val="1"/>
      <w:numFmt w:val="bullet"/>
      <w:lvlText w:val="o"/>
      <w:lvlJc w:val="left"/>
      <w:pPr>
        <w:ind w:left="5388" w:hanging="360"/>
      </w:pPr>
      <w:rPr>
        <w:rFonts w:ascii="Courier New" w:hAnsi="Courier New" w:cs="Courier New" w:hint="default"/>
      </w:rPr>
    </w:lvl>
    <w:lvl w:ilvl="5" w:tplc="041F0005">
      <w:start w:val="1"/>
      <w:numFmt w:val="bullet"/>
      <w:lvlText w:val=""/>
      <w:lvlJc w:val="left"/>
      <w:pPr>
        <w:ind w:left="6108" w:hanging="360"/>
      </w:pPr>
      <w:rPr>
        <w:rFonts w:ascii="Wingdings" w:hAnsi="Wingdings" w:hint="default"/>
      </w:rPr>
    </w:lvl>
    <w:lvl w:ilvl="6" w:tplc="041F0001">
      <w:start w:val="1"/>
      <w:numFmt w:val="bullet"/>
      <w:lvlText w:val=""/>
      <w:lvlJc w:val="left"/>
      <w:pPr>
        <w:ind w:left="6828" w:hanging="360"/>
      </w:pPr>
      <w:rPr>
        <w:rFonts w:ascii="Symbol" w:hAnsi="Symbol" w:hint="default"/>
      </w:rPr>
    </w:lvl>
    <w:lvl w:ilvl="7" w:tplc="041F0003">
      <w:start w:val="1"/>
      <w:numFmt w:val="bullet"/>
      <w:lvlText w:val="o"/>
      <w:lvlJc w:val="left"/>
      <w:pPr>
        <w:ind w:left="7548" w:hanging="360"/>
      </w:pPr>
      <w:rPr>
        <w:rFonts w:ascii="Courier New" w:hAnsi="Courier New" w:cs="Courier New" w:hint="default"/>
      </w:rPr>
    </w:lvl>
    <w:lvl w:ilvl="8" w:tplc="041F0005">
      <w:start w:val="1"/>
      <w:numFmt w:val="bullet"/>
      <w:lvlText w:val=""/>
      <w:lvlJc w:val="left"/>
      <w:pPr>
        <w:ind w:left="8268" w:hanging="360"/>
      </w:pPr>
      <w:rPr>
        <w:rFonts w:ascii="Wingdings" w:hAnsi="Wingdings" w:hint="default"/>
      </w:rPr>
    </w:lvl>
  </w:abstractNum>
  <w:abstractNum w:abstractNumId="12" w15:restartNumberingAfterBreak="0">
    <w:nsid w:val="3A6F005A"/>
    <w:multiLevelType w:val="hybridMultilevel"/>
    <w:tmpl w:val="692046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41DD7DB7"/>
    <w:multiLevelType w:val="hybridMultilevel"/>
    <w:tmpl w:val="32403C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52A2B45"/>
    <w:multiLevelType w:val="hybridMultilevel"/>
    <w:tmpl w:val="5A7A89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AFA2427"/>
    <w:multiLevelType w:val="hybridMultilevel"/>
    <w:tmpl w:val="994C85C0"/>
    <w:lvl w:ilvl="0" w:tplc="5D7E3A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B736CC"/>
    <w:multiLevelType w:val="hybridMultilevel"/>
    <w:tmpl w:val="E8386154"/>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7" w15:restartNumberingAfterBreak="0">
    <w:nsid w:val="55CC4236"/>
    <w:multiLevelType w:val="hybridMultilevel"/>
    <w:tmpl w:val="CC881414"/>
    <w:lvl w:ilvl="0" w:tplc="041F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8056ED"/>
    <w:multiLevelType w:val="hybridMultilevel"/>
    <w:tmpl w:val="0BF032F4"/>
    <w:lvl w:ilvl="0" w:tplc="47A4C592">
      <w:start w:val="1"/>
      <w:numFmt w:val="bullet"/>
      <w:lvlText w:val=""/>
      <w:lvlJc w:val="left"/>
      <w:pPr>
        <w:ind w:left="786" w:hanging="360"/>
      </w:pPr>
      <w:rPr>
        <w:rFonts w:ascii="Symbol" w:hAnsi="Symbol" w:hint="default"/>
        <w:b/>
        <w:i w:val="0"/>
        <w:color w:val="2A4B8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9" w15:restartNumberingAfterBreak="0">
    <w:nsid w:val="5CB14A13"/>
    <w:multiLevelType w:val="hybridMultilevel"/>
    <w:tmpl w:val="F4923842"/>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FFC1BF1"/>
    <w:multiLevelType w:val="hybridMultilevel"/>
    <w:tmpl w:val="309C4B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6D7F667C"/>
    <w:multiLevelType w:val="hybridMultilevel"/>
    <w:tmpl w:val="C550214C"/>
    <w:lvl w:ilvl="0" w:tplc="08090001">
      <w:start w:val="1"/>
      <w:numFmt w:val="bullet"/>
      <w:lvlText w:val=""/>
      <w:lvlJc w:val="left"/>
      <w:pPr>
        <w:ind w:left="720" w:hanging="360"/>
      </w:pPr>
      <w:rPr>
        <w:rFonts w:ascii="Symbol" w:hAnsi="Symbol" w:hint="default"/>
      </w:rPr>
    </w:lvl>
    <w:lvl w:ilvl="1" w:tplc="C61C960C">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EF27E0"/>
    <w:multiLevelType w:val="hybridMultilevel"/>
    <w:tmpl w:val="241C961A"/>
    <w:lvl w:ilvl="0" w:tplc="B98603C0">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711872DB"/>
    <w:multiLevelType w:val="hybridMultilevel"/>
    <w:tmpl w:val="93A0F584"/>
    <w:lvl w:ilvl="0" w:tplc="1876D0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825CDE"/>
    <w:multiLevelType w:val="hybridMultilevel"/>
    <w:tmpl w:val="E7D0BE74"/>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B106667"/>
    <w:multiLevelType w:val="hybridMultilevel"/>
    <w:tmpl w:val="E3A02B5C"/>
    <w:lvl w:ilvl="0" w:tplc="C8D66A5C">
      <w:numFmt w:val="bullet"/>
      <w:lvlText w:val="-"/>
      <w:lvlJc w:val="left"/>
      <w:pPr>
        <w:ind w:left="720" w:hanging="360"/>
      </w:pPr>
      <w:rPr>
        <w:rFonts w:ascii="Arial" w:eastAsiaTheme="minorHAnsi"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20"/>
  </w:num>
  <w:num w:numId="6">
    <w:abstractNumId w:val="2"/>
  </w:num>
  <w:num w:numId="7">
    <w:abstractNumId w:val="1"/>
  </w:num>
  <w:num w:numId="8">
    <w:abstractNumId w:val="19"/>
  </w:num>
  <w:num w:numId="9">
    <w:abstractNumId w:val="6"/>
  </w:num>
  <w:num w:numId="10">
    <w:abstractNumId w:val="9"/>
  </w:num>
  <w:num w:numId="11">
    <w:abstractNumId w:val="0"/>
  </w:num>
  <w:num w:numId="12">
    <w:abstractNumId w:val="11"/>
  </w:num>
  <w:num w:numId="13">
    <w:abstractNumId w:val="10"/>
  </w:num>
  <w:num w:numId="14">
    <w:abstractNumId w:val="16"/>
  </w:num>
  <w:num w:numId="15">
    <w:abstractNumId w:val="12"/>
  </w:num>
  <w:num w:numId="16">
    <w:abstractNumId w:val="21"/>
  </w:num>
  <w:num w:numId="17">
    <w:abstractNumId w:val="15"/>
  </w:num>
  <w:num w:numId="18">
    <w:abstractNumId w:val="23"/>
  </w:num>
  <w:num w:numId="19">
    <w:abstractNumId w:val="17"/>
  </w:num>
  <w:num w:numId="20">
    <w:abstractNumId w:val="4"/>
  </w:num>
  <w:num w:numId="21">
    <w:abstractNumId w:val="18"/>
  </w:num>
  <w:num w:numId="22">
    <w:abstractNumId w:val="3"/>
  </w:num>
  <w:num w:numId="23">
    <w:abstractNumId w:val="26"/>
  </w:num>
  <w:num w:numId="24">
    <w:abstractNumId w:val="14"/>
  </w:num>
  <w:num w:numId="25">
    <w:abstractNumId w:val="8"/>
  </w:num>
  <w:num w:numId="26">
    <w:abstractNumId w:val="22"/>
  </w:num>
  <w:num w:numId="27">
    <w:abstractNumId w:val="22"/>
  </w:num>
  <w:num w:numId="28">
    <w:abstractNumId w:val="13"/>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4A0"/>
    <w:rsid w:val="0000023F"/>
    <w:rsid w:val="000054CD"/>
    <w:rsid w:val="00011982"/>
    <w:rsid w:val="000133C7"/>
    <w:rsid w:val="00014965"/>
    <w:rsid w:val="00017D73"/>
    <w:rsid w:val="00023A9A"/>
    <w:rsid w:val="00024B23"/>
    <w:rsid w:val="000354B8"/>
    <w:rsid w:val="00035E0D"/>
    <w:rsid w:val="0004449D"/>
    <w:rsid w:val="00052843"/>
    <w:rsid w:val="00056005"/>
    <w:rsid w:val="0005602E"/>
    <w:rsid w:val="0006600D"/>
    <w:rsid w:val="000665C5"/>
    <w:rsid w:val="0007777E"/>
    <w:rsid w:val="00077C7F"/>
    <w:rsid w:val="0008664A"/>
    <w:rsid w:val="00086D27"/>
    <w:rsid w:val="0009241E"/>
    <w:rsid w:val="00094555"/>
    <w:rsid w:val="000960C0"/>
    <w:rsid w:val="000A104A"/>
    <w:rsid w:val="000A3095"/>
    <w:rsid w:val="000A53D3"/>
    <w:rsid w:val="000B097A"/>
    <w:rsid w:val="000B0AA8"/>
    <w:rsid w:val="000B0CF6"/>
    <w:rsid w:val="000B1E56"/>
    <w:rsid w:val="000B5007"/>
    <w:rsid w:val="000B5CD4"/>
    <w:rsid w:val="000C0E14"/>
    <w:rsid w:val="000C3A44"/>
    <w:rsid w:val="000D15B2"/>
    <w:rsid w:val="000D6B7B"/>
    <w:rsid w:val="000E1503"/>
    <w:rsid w:val="000E55A9"/>
    <w:rsid w:val="00104A8E"/>
    <w:rsid w:val="001204E7"/>
    <w:rsid w:val="00121357"/>
    <w:rsid w:val="00121F67"/>
    <w:rsid w:val="00132B6D"/>
    <w:rsid w:val="00150054"/>
    <w:rsid w:val="0015165D"/>
    <w:rsid w:val="00152E44"/>
    <w:rsid w:val="00156DC4"/>
    <w:rsid w:val="00164BF5"/>
    <w:rsid w:val="00183C21"/>
    <w:rsid w:val="00187073"/>
    <w:rsid w:val="00190268"/>
    <w:rsid w:val="00195E5E"/>
    <w:rsid w:val="00196F50"/>
    <w:rsid w:val="001B38FA"/>
    <w:rsid w:val="001B5912"/>
    <w:rsid w:val="001B6CF2"/>
    <w:rsid w:val="001C2055"/>
    <w:rsid w:val="001C449C"/>
    <w:rsid w:val="001C72EB"/>
    <w:rsid w:val="001E1F42"/>
    <w:rsid w:val="001E3F60"/>
    <w:rsid w:val="001F4D80"/>
    <w:rsid w:val="001F7112"/>
    <w:rsid w:val="00210EE4"/>
    <w:rsid w:val="002124A1"/>
    <w:rsid w:val="002131DD"/>
    <w:rsid w:val="002159CE"/>
    <w:rsid w:val="00226488"/>
    <w:rsid w:val="002268C4"/>
    <w:rsid w:val="002306F2"/>
    <w:rsid w:val="00230860"/>
    <w:rsid w:val="00230D5B"/>
    <w:rsid w:val="00231168"/>
    <w:rsid w:val="0023425B"/>
    <w:rsid w:val="002404F1"/>
    <w:rsid w:val="002458EB"/>
    <w:rsid w:val="002508B2"/>
    <w:rsid w:val="00252668"/>
    <w:rsid w:val="002538F5"/>
    <w:rsid w:val="00257890"/>
    <w:rsid w:val="00261E22"/>
    <w:rsid w:val="00263A35"/>
    <w:rsid w:val="00264C29"/>
    <w:rsid w:val="00265DB0"/>
    <w:rsid w:val="0027004A"/>
    <w:rsid w:val="00274BCB"/>
    <w:rsid w:val="0028379B"/>
    <w:rsid w:val="0028414B"/>
    <w:rsid w:val="00284D82"/>
    <w:rsid w:val="00286F1A"/>
    <w:rsid w:val="0028792C"/>
    <w:rsid w:val="0029567E"/>
    <w:rsid w:val="002A07E1"/>
    <w:rsid w:val="002B1C45"/>
    <w:rsid w:val="002B3199"/>
    <w:rsid w:val="002B4743"/>
    <w:rsid w:val="002B4F5C"/>
    <w:rsid w:val="002C1FAE"/>
    <w:rsid w:val="002C484D"/>
    <w:rsid w:val="002D0D09"/>
    <w:rsid w:val="002D2A49"/>
    <w:rsid w:val="002D43CB"/>
    <w:rsid w:val="002D6EAC"/>
    <w:rsid w:val="002E1FBE"/>
    <w:rsid w:val="002E4C8C"/>
    <w:rsid w:val="002F196C"/>
    <w:rsid w:val="00317097"/>
    <w:rsid w:val="003205DB"/>
    <w:rsid w:val="003228C4"/>
    <w:rsid w:val="0032501A"/>
    <w:rsid w:val="003253F1"/>
    <w:rsid w:val="00345FC8"/>
    <w:rsid w:val="00353D36"/>
    <w:rsid w:val="00355A5B"/>
    <w:rsid w:val="003605E8"/>
    <w:rsid w:val="003616CF"/>
    <w:rsid w:val="00362FD6"/>
    <w:rsid w:val="00365F1E"/>
    <w:rsid w:val="003678DB"/>
    <w:rsid w:val="003826D1"/>
    <w:rsid w:val="00391C72"/>
    <w:rsid w:val="00394E99"/>
    <w:rsid w:val="00397B69"/>
    <w:rsid w:val="003A2A0C"/>
    <w:rsid w:val="003A4B51"/>
    <w:rsid w:val="003A5ADA"/>
    <w:rsid w:val="003A7274"/>
    <w:rsid w:val="003C069D"/>
    <w:rsid w:val="003C0C37"/>
    <w:rsid w:val="003C23E6"/>
    <w:rsid w:val="003C6E8C"/>
    <w:rsid w:val="003D1DE5"/>
    <w:rsid w:val="003D5ED2"/>
    <w:rsid w:val="003D65A1"/>
    <w:rsid w:val="003D7377"/>
    <w:rsid w:val="003E106D"/>
    <w:rsid w:val="003E3CF1"/>
    <w:rsid w:val="003F08BD"/>
    <w:rsid w:val="003F427A"/>
    <w:rsid w:val="003F4354"/>
    <w:rsid w:val="003F6FB7"/>
    <w:rsid w:val="0040050D"/>
    <w:rsid w:val="0041081C"/>
    <w:rsid w:val="004164FE"/>
    <w:rsid w:val="00420D60"/>
    <w:rsid w:val="004325B2"/>
    <w:rsid w:val="004327A0"/>
    <w:rsid w:val="00441641"/>
    <w:rsid w:val="004446A1"/>
    <w:rsid w:val="004542C8"/>
    <w:rsid w:val="0045517D"/>
    <w:rsid w:val="00457F3B"/>
    <w:rsid w:val="00461DBA"/>
    <w:rsid w:val="0047408B"/>
    <w:rsid w:val="00474F61"/>
    <w:rsid w:val="00477D02"/>
    <w:rsid w:val="00477DCB"/>
    <w:rsid w:val="004823A4"/>
    <w:rsid w:val="00485070"/>
    <w:rsid w:val="0049200C"/>
    <w:rsid w:val="0049267F"/>
    <w:rsid w:val="00497B5C"/>
    <w:rsid w:val="004A1AA0"/>
    <w:rsid w:val="004A3E48"/>
    <w:rsid w:val="004A59B8"/>
    <w:rsid w:val="004B12EF"/>
    <w:rsid w:val="004B3209"/>
    <w:rsid w:val="004B35B3"/>
    <w:rsid w:val="004B3A03"/>
    <w:rsid w:val="004B765B"/>
    <w:rsid w:val="004C0477"/>
    <w:rsid w:val="004C236E"/>
    <w:rsid w:val="004D02DB"/>
    <w:rsid w:val="004D20C7"/>
    <w:rsid w:val="004E0A1E"/>
    <w:rsid w:val="004E0A8E"/>
    <w:rsid w:val="004E1C5F"/>
    <w:rsid w:val="004E3810"/>
    <w:rsid w:val="004E4605"/>
    <w:rsid w:val="004F5C1C"/>
    <w:rsid w:val="00510E89"/>
    <w:rsid w:val="00512B30"/>
    <w:rsid w:val="0052650A"/>
    <w:rsid w:val="005328F7"/>
    <w:rsid w:val="0053471A"/>
    <w:rsid w:val="00545040"/>
    <w:rsid w:val="00547FDA"/>
    <w:rsid w:val="00557D35"/>
    <w:rsid w:val="00563280"/>
    <w:rsid w:val="00563F5F"/>
    <w:rsid w:val="00570150"/>
    <w:rsid w:val="00585F0A"/>
    <w:rsid w:val="00586C5C"/>
    <w:rsid w:val="005932C2"/>
    <w:rsid w:val="005A1973"/>
    <w:rsid w:val="005A1C95"/>
    <w:rsid w:val="005A5556"/>
    <w:rsid w:val="005B2E32"/>
    <w:rsid w:val="005B38B7"/>
    <w:rsid w:val="005C65A7"/>
    <w:rsid w:val="005D39D6"/>
    <w:rsid w:val="005E16D2"/>
    <w:rsid w:val="005E7498"/>
    <w:rsid w:val="005F3957"/>
    <w:rsid w:val="005F7CB7"/>
    <w:rsid w:val="00601949"/>
    <w:rsid w:val="00605A7E"/>
    <w:rsid w:val="006107B5"/>
    <w:rsid w:val="0061446D"/>
    <w:rsid w:val="00624853"/>
    <w:rsid w:val="006271AC"/>
    <w:rsid w:val="00627244"/>
    <w:rsid w:val="00630706"/>
    <w:rsid w:val="00636A70"/>
    <w:rsid w:val="006405E4"/>
    <w:rsid w:val="00643F17"/>
    <w:rsid w:val="00645569"/>
    <w:rsid w:val="0065117B"/>
    <w:rsid w:val="0065498F"/>
    <w:rsid w:val="00654E05"/>
    <w:rsid w:val="00661A16"/>
    <w:rsid w:val="00672533"/>
    <w:rsid w:val="006733A3"/>
    <w:rsid w:val="00673F2E"/>
    <w:rsid w:val="006B090D"/>
    <w:rsid w:val="006B0A81"/>
    <w:rsid w:val="006B25E7"/>
    <w:rsid w:val="006C2262"/>
    <w:rsid w:val="006C4079"/>
    <w:rsid w:val="006C79EF"/>
    <w:rsid w:val="006D261B"/>
    <w:rsid w:val="006D6E65"/>
    <w:rsid w:val="006E3187"/>
    <w:rsid w:val="006E7ED7"/>
    <w:rsid w:val="006F0587"/>
    <w:rsid w:val="006F57FE"/>
    <w:rsid w:val="0070141F"/>
    <w:rsid w:val="007047C8"/>
    <w:rsid w:val="00715784"/>
    <w:rsid w:val="00722A1E"/>
    <w:rsid w:val="00732A16"/>
    <w:rsid w:val="00737962"/>
    <w:rsid w:val="007411FF"/>
    <w:rsid w:val="00741965"/>
    <w:rsid w:val="00750838"/>
    <w:rsid w:val="00753DF3"/>
    <w:rsid w:val="00757DD6"/>
    <w:rsid w:val="0076041B"/>
    <w:rsid w:val="0076094B"/>
    <w:rsid w:val="00761FEC"/>
    <w:rsid w:val="00762534"/>
    <w:rsid w:val="00765DAD"/>
    <w:rsid w:val="00775F1C"/>
    <w:rsid w:val="0078190B"/>
    <w:rsid w:val="00785FEA"/>
    <w:rsid w:val="007939CA"/>
    <w:rsid w:val="00795F0E"/>
    <w:rsid w:val="0079650C"/>
    <w:rsid w:val="007A1E7E"/>
    <w:rsid w:val="007A6FF9"/>
    <w:rsid w:val="007A748F"/>
    <w:rsid w:val="007B30B5"/>
    <w:rsid w:val="007B71A0"/>
    <w:rsid w:val="007C27EF"/>
    <w:rsid w:val="007D02CD"/>
    <w:rsid w:val="007D390F"/>
    <w:rsid w:val="007D4A4C"/>
    <w:rsid w:val="007D69BA"/>
    <w:rsid w:val="007E1116"/>
    <w:rsid w:val="007E4942"/>
    <w:rsid w:val="007E74F7"/>
    <w:rsid w:val="007F3A66"/>
    <w:rsid w:val="008009EF"/>
    <w:rsid w:val="008134A0"/>
    <w:rsid w:val="008137C1"/>
    <w:rsid w:val="0081730D"/>
    <w:rsid w:val="00822B14"/>
    <w:rsid w:val="00826EDB"/>
    <w:rsid w:val="00837A8E"/>
    <w:rsid w:val="00837A8F"/>
    <w:rsid w:val="008422E7"/>
    <w:rsid w:val="00842E45"/>
    <w:rsid w:val="00844FD0"/>
    <w:rsid w:val="0085169C"/>
    <w:rsid w:val="00853CAF"/>
    <w:rsid w:val="008579F5"/>
    <w:rsid w:val="00861C93"/>
    <w:rsid w:val="00862073"/>
    <w:rsid w:val="008676A5"/>
    <w:rsid w:val="00874589"/>
    <w:rsid w:val="00874FE9"/>
    <w:rsid w:val="00882854"/>
    <w:rsid w:val="008828C7"/>
    <w:rsid w:val="008833D0"/>
    <w:rsid w:val="00883BA8"/>
    <w:rsid w:val="008858B3"/>
    <w:rsid w:val="008877C1"/>
    <w:rsid w:val="00890645"/>
    <w:rsid w:val="00895F09"/>
    <w:rsid w:val="008A1B2A"/>
    <w:rsid w:val="008C1171"/>
    <w:rsid w:val="008C4BE8"/>
    <w:rsid w:val="008C7B38"/>
    <w:rsid w:val="008D29D8"/>
    <w:rsid w:val="008D2DD9"/>
    <w:rsid w:val="008D3D34"/>
    <w:rsid w:val="008F0770"/>
    <w:rsid w:val="008F15DD"/>
    <w:rsid w:val="008F5954"/>
    <w:rsid w:val="009008B5"/>
    <w:rsid w:val="00905D7B"/>
    <w:rsid w:val="00906967"/>
    <w:rsid w:val="00914324"/>
    <w:rsid w:val="009156F2"/>
    <w:rsid w:val="009228D0"/>
    <w:rsid w:val="00940EC6"/>
    <w:rsid w:val="0094412E"/>
    <w:rsid w:val="0094711F"/>
    <w:rsid w:val="0095435A"/>
    <w:rsid w:val="00961DC3"/>
    <w:rsid w:val="009621D8"/>
    <w:rsid w:val="009706AD"/>
    <w:rsid w:val="00971122"/>
    <w:rsid w:val="00974245"/>
    <w:rsid w:val="00975742"/>
    <w:rsid w:val="00983B4E"/>
    <w:rsid w:val="009853CC"/>
    <w:rsid w:val="009869B7"/>
    <w:rsid w:val="00991878"/>
    <w:rsid w:val="0099333A"/>
    <w:rsid w:val="009961D9"/>
    <w:rsid w:val="009965A8"/>
    <w:rsid w:val="009965C1"/>
    <w:rsid w:val="00996933"/>
    <w:rsid w:val="009A0C53"/>
    <w:rsid w:val="009A27E2"/>
    <w:rsid w:val="009A2E65"/>
    <w:rsid w:val="009A4BBE"/>
    <w:rsid w:val="009B3AD1"/>
    <w:rsid w:val="009B5CFF"/>
    <w:rsid w:val="009C0F9B"/>
    <w:rsid w:val="009C2E35"/>
    <w:rsid w:val="009C3D0F"/>
    <w:rsid w:val="009C40A0"/>
    <w:rsid w:val="009C5D2D"/>
    <w:rsid w:val="009E293A"/>
    <w:rsid w:val="009E29F5"/>
    <w:rsid w:val="009E3940"/>
    <w:rsid w:val="00A024E1"/>
    <w:rsid w:val="00A071F1"/>
    <w:rsid w:val="00A07D8E"/>
    <w:rsid w:val="00A1167A"/>
    <w:rsid w:val="00A11842"/>
    <w:rsid w:val="00A122F4"/>
    <w:rsid w:val="00A14FA2"/>
    <w:rsid w:val="00A2108D"/>
    <w:rsid w:val="00A23352"/>
    <w:rsid w:val="00A235DA"/>
    <w:rsid w:val="00A27A94"/>
    <w:rsid w:val="00A31749"/>
    <w:rsid w:val="00A330DE"/>
    <w:rsid w:val="00A44D3D"/>
    <w:rsid w:val="00A503D9"/>
    <w:rsid w:val="00A56D9C"/>
    <w:rsid w:val="00A7096A"/>
    <w:rsid w:val="00A7636C"/>
    <w:rsid w:val="00A76C76"/>
    <w:rsid w:val="00A812F5"/>
    <w:rsid w:val="00A92F34"/>
    <w:rsid w:val="00A9319A"/>
    <w:rsid w:val="00A9564C"/>
    <w:rsid w:val="00AA1766"/>
    <w:rsid w:val="00AB68D0"/>
    <w:rsid w:val="00AB719D"/>
    <w:rsid w:val="00AD2BA5"/>
    <w:rsid w:val="00AD2C62"/>
    <w:rsid w:val="00AD4D5F"/>
    <w:rsid w:val="00AD567A"/>
    <w:rsid w:val="00AD58F4"/>
    <w:rsid w:val="00AF089C"/>
    <w:rsid w:val="00AF57FA"/>
    <w:rsid w:val="00AF7C19"/>
    <w:rsid w:val="00B13596"/>
    <w:rsid w:val="00B15621"/>
    <w:rsid w:val="00B17EBB"/>
    <w:rsid w:val="00B20B87"/>
    <w:rsid w:val="00B24D10"/>
    <w:rsid w:val="00B30DA5"/>
    <w:rsid w:val="00B33491"/>
    <w:rsid w:val="00B35614"/>
    <w:rsid w:val="00B43B07"/>
    <w:rsid w:val="00B46C1C"/>
    <w:rsid w:val="00B50DF8"/>
    <w:rsid w:val="00B52764"/>
    <w:rsid w:val="00B55B1C"/>
    <w:rsid w:val="00B56A7B"/>
    <w:rsid w:val="00B600E3"/>
    <w:rsid w:val="00B60C2C"/>
    <w:rsid w:val="00B70B96"/>
    <w:rsid w:val="00B7408B"/>
    <w:rsid w:val="00B75E31"/>
    <w:rsid w:val="00B766F8"/>
    <w:rsid w:val="00B805CB"/>
    <w:rsid w:val="00B812EF"/>
    <w:rsid w:val="00B818C0"/>
    <w:rsid w:val="00B919C2"/>
    <w:rsid w:val="00B91D91"/>
    <w:rsid w:val="00B93393"/>
    <w:rsid w:val="00B968FB"/>
    <w:rsid w:val="00BA0FFB"/>
    <w:rsid w:val="00BA6114"/>
    <w:rsid w:val="00BA7496"/>
    <w:rsid w:val="00BA773D"/>
    <w:rsid w:val="00BA7EC8"/>
    <w:rsid w:val="00BB050D"/>
    <w:rsid w:val="00BB4A0E"/>
    <w:rsid w:val="00BB4C3C"/>
    <w:rsid w:val="00BC0C23"/>
    <w:rsid w:val="00BC3855"/>
    <w:rsid w:val="00BC514F"/>
    <w:rsid w:val="00BD71C4"/>
    <w:rsid w:val="00BD7E7F"/>
    <w:rsid w:val="00BE36D0"/>
    <w:rsid w:val="00BE53E8"/>
    <w:rsid w:val="00BE6923"/>
    <w:rsid w:val="00BF5FCC"/>
    <w:rsid w:val="00BF676A"/>
    <w:rsid w:val="00BF7B0E"/>
    <w:rsid w:val="00C048CA"/>
    <w:rsid w:val="00C05012"/>
    <w:rsid w:val="00C063B4"/>
    <w:rsid w:val="00C078F8"/>
    <w:rsid w:val="00C102CE"/>
    <w:rsid w:val="00C11A76"/>
    <w:rsid w:val="00C21C09"/>
    <w:rsid w:val="00C2539C"/>
    <w:rsid w:val="00C3591F"/>
    <w:rsid w:val="00C35CD1"/>
    <w:rsid w:val="00C40F0A"/>
    <w:rsid w:val="00C4257A"/>
    <w:rsid w:val="00C43A4D"/>
    <w:rsid w:val="00C470D1"/>
    <w:rsid w:val="00C52D43"/>
    <w:rsid w:val="00C551CA"/>
    <w:rsid w:val="00C614E4"/>
    <w:rsid w:val="00C6158B"/>
    <w:rsid w:val="00C64515"/>
    <w:rsid w:val="00C80F64"/>
    <w:rsid w:val="00C80FD8"/>
    <w:rsid w:val="00C824B6"/>
    <w:rsid w:val="00C831F9"/>
    <w:rsid w:val="00C87801"/>
    <w:rsid w:val="00C91F71"/>
    <w:rsid w:val="00C930EE"/>
    <w:rsid w:val="00CA13D4"/>
    <w:rsid w:val="00CA6515"/>
    <w:rsid w:val="00CC7749"/>
    <w:rsid w:val="00CE0EC4"/>
    <w:rsid w:val="00CE3DD3"/>
    <w:rsid w:val="00CE67FC"/>
    <w:rsid w:val="00CF1030"/>
    <w:rsid w:val="00D00211"/>
    <w:rsid w:val="00D007E2"/>
    <w:rsid w:val="00D00E9F"/>
    <w:rsid w:val="00D11964"/>
    <w:rsid w:val="00D12297"/>
    <w:rsid w:val="00D1319F"/>
    <w:rsid w:val="00D147D5"/>
    <w:rsid w:val="00D16D5C"/>
    <w:rsid w:val="00D30C80"/>
    <w:rsid w:val="00D44726"/>
    <w:rsid w:val="00D4718C"/>
    <w:rsid w:val="00D53342"/>
    <w:rsid w:val="00D5521C"/>
    <w:rsid w:val="00D56F22"/>
    <w:rsid w:val="00D63D05"/>
    <w:rsid w:val="00D74C86"/>
    <w:rsid w:val="00D80932"/>
    <w:rsid w:val="00D82ACB"/>
    <w:rsid w:val="00D853F5"/>
    <w:rsid w:val="00D87A48"/>
    <w:rsid w:val="00D91D50"/>
    <w:rsid w:val="00D95C14"/>
    <w:rsid w:val="00DA4C9C"/>
    <w:rsid w:val="00DA524A"/>
    <w:rsid w:val="00DA540E"/>
    <w:rsid w:val="00DA5A64"/>
    <w:rsid w:val="00DB0B11"/>
    <w:rsid w:val="00DB129A"/>
    <w:rsid w:val="00DB33A4"/>
    <w:rsid w:val="00DB3CEF"/>
    <w:rsid w:val="00DB446B"/>
    <w:rsid w:val="00DC2A75"/>
    <w:rsid w:val="00DC3432"/>
    <w:rsid w:val="00DC7C57"/>
    <w:rsid w:val="00DD18E7"/>
    <w:rsid w:val="00DD5329"/>
    <w:rsid w:val="00DF5885"/>
    <w:rsid w:val="00E00ADC"/>
    <w:rsid w:val="00E01866"/>
    <w:rsid w:val="00E269D7"/>
    <w:rsid w:val="00E26D59"/>
    <w:rsid w:val="00E275B0"/>
    <w:rsid w:val="00E31497"/>
    <w:rsid w:val="00E35E8A"/>
    <w:rsid w:val="00E37FCA"/>
    <w:rsid w:val="00E427D3"/>
    <w:rsid w:val="00E43FB6"/>
    <w:rsid w:val="00E46686"/>
    <w:rsid w:val="00E474AA"/>
    <w:rsid w:val="00E50E27"/>
    <w:rsid w:val="00E51F20"/>
    <w:rsid w:val="00E544A1"/>
    <w:rsid w:val="00E54C0E"/>
    <w:rsid w:val="00E551F1"/>
    <w:rsid w:val="00E55745"/>
    <w:rsid w:val="00E610C8"/>
    <w:rsid w:val="00E658E4"/>
    <w:rsid w:val="00E8630C"/>
    <w:rsid w:val="00E86F52"/>
    <w:rsid w:val="00E9448F"/>
    <w:rsid w:val="00E95A05"/>
    <w:rsid w:val="00E96ACE"/>
    <w:rsid w:val="00EB008E"/>
    <w:rsid w:val="00EC6149"/>
    <w:rsid w:val="00ED0A0E"/>
    <w:rsid w:val="00ED18CD"/>
    <w:rsid w:val="00ED35E4"/>
    <w:rsid w:val="00ED5B8D"/>
    <w:rsid w:val="00ED5E9E"/>
    <w:rsid w:val="00EE0F35"/>
    <w:rsid w:val="00EE2F85"/>
    <w:rsid w:val="00EE44AF"/>
    <w:rsid w:val="00EE45C4"/>
    <w:rsid w:val="00EF371E"/>
    <w:rsid w:val="00F00C00"/>
    <w:rsid w:val="00F02919"/>
    <w:rsid w:val="00F075C1"/>
    <w:rsid w:val="00F11F19"/>
    <w:rsid w:val="00F3513A"/>
    <w:rsid w:val="00F4153C"/>
    <w:rsid w:val="00F528D1"/>
    <w:rsid w:val="00F53EAC"/>
    <w:rsid w:val="00F54201"/>
    <w:rsid w:val="00F60BE3"/>
    <w:rsid w:val="00F61D50"/>
    <w:rsid w:val="00F62AAE"/>
    <w:rsid w:val="00F65040"/>
    <w:rsid w:val="00F70771"/>
    <w:rsid w:val="00F73144"/>
    <w:rsid w:val="00F8593F"/>
    <w:rsid w:val="00F94B02"/>
    <w:rsid w:val="00F97D09"/>
    <w:rsid w:val="00FA1715"/>
    <w:rsid w:val="00FA2C2C"/>
    <w:rsid w:val="00FA6357"/>
    <w:rsid w:val="00FB22FA"/>
    <w:rsid w:val="00FB50C8"/>
    <w:rsid w:val="00FC1631"/>
    <w:rsid w:val="00FC3412"/>
    <w:rsid w:val="00FC4A3B"/>
    <w:rsid w:val="00FD2657"/>
    <w:rsid w:val="00FE3EE2"/>
    <w:rsid w:val="00FF5C81"/>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D3E6193"/>
  <w15:docId w15:val="{F47C6306-E46E-4F37-BBA1-290C79749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D43"/>
    <w:pPr>
      <w:spacing w:after="0" w:line="240" w:lineRule="auto"/>
    </w:pPr>
    <w:rPr>
      <w:rFonts w:ascii="Calibri" w:hAnsi="Calibri" w:cs="Calibri"/>
      <w:lang w:val="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485070"/>
    <w:pPr>
      <w:ind w:left="720"/>
      <w:contextualSpacing/>
    </w:pPr>
  </w:style>
  <w:style w:type="paragraph" w:styleId="stbilgi">
    <w:name w:val="header"/>
    <w:basedOn w:val="Normal"/>
    <w:link w:val="stbilgiChar1"/>
    <w:uiPriority w:val="99"/>
    <w:unhideWhenUsed/>
    <w:rsid w:val="00822B14"/>
    <w:pPr>
      <w:tabs>
        <w:tab w:val="center" w:pos="4536"/>
        <w:tab w:val="right" w:pos="9072"/>
      </w:tabs>
    </w:pPr>
  </w:style>
  <w:style w:type="character" w:customStyle="1" w:styleId="stbilgiChar1">
    <w:name w:val="Üstbilgi Char1"/>
    <w:basedOn w:val="VarsaylanParagrafYazTipi"/>
    <w:link w:val="stbilgi"/>
    <w:uiPriority w:val="99"/>
    <w:rsid w:val="00822B14"/>
  </w:style>
  <w:style w:type="paragraph" w:styleId="Altbilgi">
    <w:name w:val="footer"/>
    <w:basedOn w:val="Normal"/>
    <w:link w:val="AltbilgiChar"/>
    <w:uiPriority w:val="99"/>
    <w:unhideWhenUsed/>
    <w:rsid w:val="00822B14"/>
    <w:pPr>
      <w:tabs>
        <w:tab w:val="center" w:pos="4536"/>
        <w:tab w:val="right" w:pos="9072"/>
      </w:tabs>
    </w:pPr>
  </w:style>
  <w:style w:type="character" w:customStyle="1" w:styleId="AltbilgiChar">
    <w:name w:val="Altbilgi Char"/>
    <w:basedOn w:val="VarsaylanParagrafYazTipi"/>
    <w:link w:val="Altbilgi"/>
    <w:uiPriority w:val="99"/>
    <w:rsid w:val="00822B14"/>
  </w:style>
  <w:style w:type="paragraph" w:styleId="BalonMetni">
    <w:name w:val="Balloon Text"/>
    <w:basedOn w:val="Normal"/>
    <w:link w:val="BalonMetniChar"/>
    <w:uiPriority w:val="99"/>
    <w:semiHidden/>
    <w:unhideWhenUsed/>
    <w:rsid w:val="0052650A"/>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2650A"/>
    <w:rPr>
      <w:rFonts w:ascii="Segoe UI" w:hAnsi="Segoe UI" w:cs="Segoe UI"/>
      <w:sz w:val="18"/>
      <w:szCs w:val="18"/>
    </w:rPr>
  </w:style>
  <w:style w:type="paragraph" w:customStyle="1" w:styleId="Body1">
    <w:name w:val="Body 1"/>
    <w:rsid w:val="00961DC3"/>
    <w:pPr>
      <w:spacing w:after="200" w:line="276" w:lineRule="auto"/>
      <w:outlineLvl w:val="0"/>
    </w:pPr>
    <w:rPr>
      <w:rFonts w:ascii="Helvetica" w:eastAsia="Arial Unicode MS" w:hAnsi="Helvetica" w:cs="Times New Roman"/>
      <w:color w:val="000000"/>
      <w:szCs w:val="20"/>
      <w:u w:color="000000"/>
      <w:lang w:eastAsia="tr-TR"/>
    </w:rPr>
  </w:style>
  <w:style w:type="character" w:styleId="AklamaBavurusu">
    <w:name w:val="annotation reference"/>
    <w:basedOn w:val="VarsaylanParagrafYazTipi"/>
    <w:uiPriority w:val="99"/>
    <w:semiHidden/>
    <w:unhideWhenUsed/>
    <w:rsid w:val="00BE36D0"/>
    <w:rPr>
      <w:sz w:val="18"/>
      <w:szCs w:val="18"/>
    </w:rPr>
  </w:style>
  <w:style w:type="paragraph" w:styleId="AklamaMetni">
    <w:name w:val="annotation text"/>
    <w:basedOn w:val="Normal"/>
    <w:link w:val="AklamaMetniChar"/>
    <w:uiPriority w:val="99"/>
    <w:semiHidden/>
    <w:unhideWhenUsed/>
    <w:rsid w:val="00BE36D0"/>
    <w:rPr>
      <w:sz w:val="24"/>
      <w:szCs w:val="24"/>
    </w:rPr>
  </w:style>
  <w:style w:type="character" w:customStyle="1" w:styleId="AklamaMetniChar">
    <w:name w:val="Açıklama Metni Char"/>
    <w:basedOn w:val="VarsaylanParagrafYazTipi"/>
    <w:link w:val="AklamaMetni"/>
    <w:uiPriority w:val="99"/>
    <w:semiHidden/>
    <w:rsid w:val="00BE36D0"/>
    <w:rPr>
      <w:rFonts w:ascii="Calibri" w:hAnsi="Calibri" w:cs="Calibri"/>
      <w:sz w:val="24"/>
      <w:szCs w:val="24"/>
      <w:lang w:val="en-GB"/>
    </w:rPr>
  </w:style>
  <w:style w:type="paragraph" w:styleId="AklamaKonusu">
    <w:name w:val="annotation subject"/>
    <w:basedOn w:val="AklamaMetni"/>
    <w:next w:val="AklamaMetni"/>
    <w:link w:val="AklamaKonusuChar"/>
    <w:uiPriority w:val="99"/>
    <w:semiHidden/>
    <w:unhideWhenUsed/>
    <w:rsid w:val="00BE36D0"/>
    <w:rPr>
      <w:b/>
      <w:bCs/>
      <w:sz w:val="20"/>
      <w:szCs w:val="20"/>
    </w:rPr>
  </w:style>
  <w:style w:type="character" w:customStyle="1" w:styleId="AklamaKonusuChar">
    <w:name w:val="Açıklama Konusu Char"/>
    <w:basedOn w:val="AklamaMetniChar"/>
    <w:link w:val="AklamaKonusu"/>
    <w:uiPriority w:val="99"/>
    <w:semiHidden/>
    <w:rsid w:val="00BE36D0"/>
    <w:rPr>
      <w:rFonts w:ascii="Calibri" w:hAnsi="Calibri" w:cs="Calibri"/>
      <w:b/>
      <w:bCs/>
      <w:sz w:val="20"/>
      <w:szCs w:val="20"/>
      <w:lang w:val="en-GB"/>
    </w:rPr>
  </w:style>
  <w:style w:type="character" w:styleId="Kpr">
    <w:name w:val="Hyperlink"/>
    <w:basedOn w:val="VarsaylanParagrafYazTipi"/>
    <w:uiPriority w:val="99"/>
    <w:unhideWhenUsed/>
    <w:rsid w:val="009C5D2D"/>
    <w:rPr>
      <w:color w:val="0563C1" w:themeColor="hyperlink"/>
      <w:u w:val="single"/>
    </w:rPr>
  </w:style>
  <w:style w:type="character" w:customStyle="1" w:styleId="Mention">
    <w:name w:val="Mention"/>
    <w:basedOn w:val="VarsaylanParagrafYazTipi"/>
    <w:uiPriority w:val="99"/>
    <w:semiHidden/>
    <w:unhideWhenUsed/>
    <w:rsid w:val="009C5D2D"/>
    <w:rPr>
      <w:color w:val="2B579A"/>
      <w:shd w:val="clear" w:color="auto" w:fill="E6E6E6"/>
    </w:rPr>
  </w:style>
  <w:style w:type="paragraph" w:customStyle="1" w:styleId="xmsonormal">
    <w:name w:val="x_msonormal"/>
    <w:basedOn w:val="Normal"/>
    <w:rsid w:val="00732A16"/>
    <w:pPr>
      <w:spacing w:before="100" w:beforeAutospacing="1" w:after="100" w:afterAutospacing="1"/>
    </w:pPr>
    <w:rPr>
      <w:rFonts w:ascii="Times New Roman" w:eastAsia="Calibri" w:hAnsi="Times New Roman" w:cs="Times New Roman"/>
      <w:sz w:val="24"/>
      <w:szCs w:val="24"/>
      <w:lang w:val="tr-TR" w:eastAsia="tr-TR"/>
    </w:rPr>
  </w:style>
  <w:style w:type="character" w:customStyle="1" w:styleId="stbilgiChar">
    <w:name w:val="Üstbilgi Char"/>
    <w:uiPriority w:val="99"/>
    <w:rsid w:val="00732A16"/>
    <w:rPr>
      <w:rFonts w:ascii="Times New Roman" w:hAnsi="Times New Roman" w:cs="Times New Roman"/>
      <w:lang w:eastAsia="tr-TR"/>
    </w:rPr>
  </w:style>
  <w:style w:type="paragraph" w:styleId="NormalWeb">
    <w:name w:val="Normal (Web)"/>
    <w:basedOn w:val="Normal"/>
    <w:uiPriority w:val="99"/>
    <w:semiHidden/>
    <w:unhideWhenUsed/>
    <w:rsid w:val="00FC1631"/>
    <w:pPr>
      <w:spacing w:before="100" w:beforeAutospacing="1" w:after="100" w:afterAutospacing="1"/>
    </w:pPr>
    <w:rPr>
      <w:rFonts w:ascii="Times New Roman" w:eastAsia="Times New Roman" w:hAnsi="Times New Roman" w:cs="Times New Roman"/>
      <w:sz w:val="24"/>
      <w:szCs w:val="24"/>
      <w:lang w:val="tr-TR" w:eastAsia="tr-TR"/>
    </w:rPr>
  </w:style>
  <w:style w:type="character" w:styleId="Gl">
    <w:name w:val="Strong"/>
    <w:basedOn w:val="VarsaylanParagrafYazTipi"/>
    <w:uiPriority w:val="22"/>
    <w:qFormat/>
    <w:rsid w:val="00FC1631"/>
    <w:rPr>
      <w:b/>
      <w:bCs/>
    </w:rPr>
  </w:style>
  <w:style w:type="character" w:customStyle="1" w:styleId="ListeParagrafChar">
    <w:name w:val="Liste Paragraf Char"/>
    <w:basedOn w:val="VarsaylanParagrafYazTipi"/>
    <w:link w:val="ListeParagraf"/>
    <w:uiPriority w:val="34"/>
    <w:locked/>
    <w:rsid w:val="00230D5B"/>
    <w:rPr>
      <w:rFonts w:ascii="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80598">
      <w:bodyDiv w:val="1"/>
      <w:marLeft w:val="0"/>
      <w:marRight w:val="0"/>
      <w:marTop w:val="0"/>
      <w:marBottom w:val="0"/>
      <w:divBdr>
        <w:top w:val="none" w:sz="0" w:space="0" w:color="auto"/>
        <w:left w:val="none" w:sz="0" w:space="0" w:color="auto"/>
        <w:bottom w:val="none" w:sz="0" w:space="0" w:color="auto"/>
        <w:right w:val="none" w:sz="0" w:space="0" w:color="auto"/>
      </w:divBdr>
    </w:div>
    <w:div w:id="395249000">
      <w:bodyDiv w:val="1"/>
      <w:marLeft w:val="0"/>
      <w:marRight w:val="0"/>
      <w:marTop w:val="0"/>
      <w:marBottom w:val="0"/>
      <w:divBdr>
        <w:top w:val="none" w:sz="0" w:space="0" w:color="auto"/>
        <w:left w:val="none" w:sz="0" w:space="0" w:color="auto"/>
        <w:bottom w:val="none" w:sz="0" w:space="0" w:color="auto"/>
        <w:right w:val="none" w:sz="0" w:space="0" w:color="auto"/>
      </w:divBdr>
    </w:div>
    <w:div w:id="520357138">
      <w:bodyDiv w:val="1"/>
      <w:marLeft w:val="0"/>
      <w:marRight w:val="0"/>
      <w:marTop w:val="0"/>
      <w:marBottom w:val="0"/>
      <w:divBdr>
        <w:top w:val="none" w:sz="0" w:space="0" w:color="auto"/>
        <w:left w:val="none" w:sz="0" w:space="0" w:color="auto"/>
        <w:bottom w:val="none" w:sz="0" w:space="0" w:color="auto"/>
        <w:right w:val="none" w:sz="0" w:space="0" w:color="auto"/>
      </w:divBdr>
    </w:div>
    <w:div w:id="740443974">
      <w:bodyDiv w:val="1"/>
      <w:marLeft w:val="0"/>
      <w:marRight w:val="0"/>
      <w:marTop w:val="0"/>
      <w:marBottom w:val="0"/>
      <w:divBdr>
        <w:top w:val="none" w:sz="0" w:space="0" w:color="auto"/>
        <w:left w:val="none" w:sz="0" w:space="0" w:color="auto"/>
        <w:bottom w:val="none" w:sz="0" w:space="0" w:color="auto"/>
        <w:right w:val="none" w:sz="0" w:space="0" w:color="auto"/>
      </w:divBdr>
    </w:div>
    <w:div w:id="859587558">
      <w:bodyDiv w:val="1"/>
      <w:marLeft w:val="0"/>
      <w:marRight w:val="0"/>
      <w:marTop w:val="0"/>
      <w:marBottom w:val="0"/>
      <w:divBdr>
        <w:top w:val="none" w:sz="0" w:space="0" w:color="auto"/>
        <w:left w:val="none" w:sz="0" w:space="0" w:color="auto"/>
        <w:bottom w:val="none" w:sz="0" w:space="0" w:color="auto"/>
        <w:right w:val="none" w:sz="0" w:space="0" w:color="auto"/>
      </w:divBdr>
    </w:div>
    <w:div w:id="895240856">
      <w:bodyDiv w:val="1"/>
      <w:marLeft w:val="0"/>
      <w:marRight w:val="0"/>
      <w:marTop w:val="0"/>
      <w:marBottom w:val="0"/>
      <w:divBdr>
        <w:top w:val="none" w:sz="0" w:space="0" w:color="auto"/>
        <w:left w:val="none" w:sz="0" w:space="0" w:color="auto"/>
        <w:bottom w:val="none" w:sz="0" w:space="0" w:color="auto"/>
        <w:right w:val="none" w:sz="0" w:space="0" w:color="auto"/>
      </w:divBdr>
    </w:div>
    <w:div w:id="925267232">
      <w:bodyDiv w:val="1"/>
      <w:marLeft w:val="0"/>
      <w:marRight w:val="0"/>
      <w:marTop w:val="0"/>
      <w:marBottom w:val="0"/>
      <w:divBdr>
        <w:top w:val="none" w:sz="0" w:space="0" w:color="auto"/>
        <w:left w:val="none" w:sz="0" w:space="0" w:color="auto"/>
        <w:bottom w:val="none" w:sz="0" w:space="0" w:color="auto"/>
        <w:right w:val="none" w:sz="0" w:space="0" w:color="auto"/>
      </w:divBdr>
    </w:div>
    <w:div w:id="1006782480">
      <w:bodyDiv w:val="1"/>
      <w:marLeft w:val="0"/>
      <w:marRight w:val="0"/>
      <w:marTop w:val="0"/>
      <w:marBottom w:val="0"/>
      <w:divBdr>
        <w:top w:val="none" w:sz="0" w:space="0" w:color="auto"/>
        <w:left w:val="none" w:sz="0" w:space="0" w:color="auto"/>
        <w:bottom w:val="none" w:sz="0" w:space="0" w:color="auto"/>
        <w:right w:val="none" w:sz="0" w:space="0" w:color="auto"/>
      </w:divBdr>
    </w:div>
    <w:div w:id="1415860375">
      <w:bodyDiv w:val="1"/>
      <w:marLeft w:val="0"/>
      <w:marRight w:val="0"/>
      <w:marTop w:val="0"/>
      <w:marBottom w:val="0"/>
      <w:divBdr>
        <w:top w:val="none" w:sz="0" w:space="0" w:color="auto"/>
        <w:left w:val="none" w:sz="0" w:space="0" w:color="auto"/>
        <w:bottom w:val="none" w:sz="0" w:space="0" w:color="auto"/>
        <w:right w:val="none" w:sz="0" w:space="0" w:color="auto"/>
      </w:divBdr>
    </w:div>
    <w:div w:id="1570966250">
      <w:bodyDiv w:val="1"/>
      <w:marLeft w:val="0"/>
      <w:marRight w:val="0"/>
      <w:marTop w:val="0"/>
      <w:marBottom w:val="0"/>
      <w:divBdr>
        <w:top w:val="none" w:sz="0" w:space="0" w:color="auto"/>
        <w:left w:val="none" w:sz="0" w:space="0" w:color="auto"/>
        <w:bottom w:val="none" w:sz="0" w:space="0" w:color="auto"/>
        <w:right w:val="none" w:sz="0" w:space="0" w:color="auto"/>
      </w:divBdr>
    </w:div>
    <w:div w:id="1772361055">
      <w:bodyDiv w:val="1"/>
      <w:marLeft w:val="0"/>
      <w:marRight w:val="0"/>
      <w:marTop w:val="0"/>
      <w:marBottom w:val="0"/>
      <w:divBdr>
        <w:top w:val="none" w:sz="0" w:space="0" w:color="auto"/>
        <w:left w:val="none" w:sz="0" w:space="0" w:color="auto"/>
        <w:bottom w:val="none" w:sz="0" w:space="0" w:color="auto"/>
        <w:right w:val="none" w:sz="0" w:space="0" w:color="auto"/>
      </w:divBdr>
    </w:div>
    <w:div w:id="209978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677</Words>
  <Characters>3864</Characters>
  <Application>Microsoft Office Word</Application>
  <DocSecurity>0</DocSecurity>
  <Lines>32</Lines>
  <Paragraphs>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ZAFER GAZI</dc:creator>
  <cp:keywords/>
  <dc:description/>
  <cp:lastModifiedBy>Erol BILECIK</cp:lastModifiedBy>
  <cp:revision>2</cp:revision>
  <cp:lastPrinted>2017-07-18T11:27:00Z</cp:lastPrinted>
  <dcterms:created xsi:type="dcterms:W3CDTF">2017-11-28T08:09:00Z</dcterms:created>
  <dcterms:modified xsi:type="dcterms:W3CDTF">2017-11-28T08:09:00Z</dcterms:modified>
</cp:coreProperties>
</file>