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5A01E" w14:textId="6F687607" w:rsidR="00983DCA" w:rsidRPr="002012CD" w:rsidRDefault="003256FE" w:rsidP="00EB4C10">
      <w:pPr>
        <w:pStyle w:val="NormalWeb"/>
        <w:shd w:val="clear" w:color="auto" w:fill="FFFFFF"/>
        <w:spacing w:before="0" w:beforeAutospacing="0" w:after="225" w:afterAutospacing="0" w:line="276" w:lineRule="auto"/>
        <w:jc w:val="center"/>
        <w:rPr>
          <w:rFonts w:ascii="Calibri" w:eastAsia="Calibri" w:hAnsi="Calibri" w:cs="Calibri"/>
          <w:bCs/>
          <w:i/>
          <w:iCs/>
          <w:color w:val="273E89"/>
          <w:u w:color="273E89"/>
        </w:rPr>
      </w:pPr>
      <w:r w:rsidRPr="006F5265">
        <w:rPr>
          <w:rFonts w:ascii="Calibri" w:eastAsia="Calibri" w:hAnsi="Calibri" w:cs="Calibri"/>
          <w:b/>
          <w:bCs/>
          <w:noProof/>
          <w:color w:val="273E89"/>
          <w:sz w:val="44"/>
          <w:szCs w:val="44"/>
          <w:u w:color="273E89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0B89D5" wp14:editId="497A20EF">
                <wp:simplePos x="0" y="0"/>
                <wp:positionH relativeFrom="column">
                  <wp:posOffset>3118485</wp:posOffset>
                </wp:positionH>
                <wp:positionV relativeFrom="paragraph">
                  <wp:posOffset>-857250</wp:posOffset>
                </wp:positionV>
                <wp:extent cx="1784350" cy="514350"/>
                <wp:effectExtent l="0" t="0" r="0" b="0"/>
                <wp:wrapNone/>
                <wp:docPr id="44" name="Metin Kutus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3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2CCDD3" w14:textId="4073EADC" w:rsidR="007317F5" w:rsidRPr="00043B94" w:rsidRDefault="00EB4C10" w:rsidP="00FB5003">
                            <w:pPr>
                              <w:autoSpaceDE w:val="0"/>
                              <w:autoSpaceDN w:val="0"/>
                              <w:adjustRightInd w:val="0"/>
                              <w:ind w:left="720" w:firstLine="720"/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  <w:r w:rsidR="008F3A5B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  <w:r w:rsidR="00184D1B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983DCA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Ocak</w:t>
                            </w:r>
                            <w:r w:rsidR="00043B94" w:rsidRPr="00043B94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202</w:t>
                            </w:r>
                            <w:r w:rsidR="00983DCA">
                              <w:rPr>
                                <w:rFonts w:ascii="Calibri" w:eastAsia="Calibri" w:hAnsi="Calibri" w:cs="Calibri"/>
                                <w:color w:val="1F3864"/>
                                <w:sz w:val="18"/>
                                <w:szCs w:val="18"/>
                                <w:u w:color="1F3864"/>
                                <w:bdr w:val="nil"/>
                                <w:lang w:eastAsia="tr-TR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</w:t>
                            </w:r>
                          </w:p>
                          <w:p w14:paraId="6BE0EF9E" w14:textId="59DEC84B" w:rsidR="00043B94" w:rsidRDefault="00043B94" w:rsidP="00043B94">
                            <w:pPr>
                              <w:pStyle w:val="Gvde"/>
                              <w:spacing w:after="0" w:line="240" w:lineRule="auto"/>
                              <w:jc w:val="right"/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</w:pP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TS/Kİ-B</w:t>
                            </w: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  <w:lang w:val="de-DE"/>
                              </w:rPr>
                              <w:t>Ü</w:t>
                            </w: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L/</w:t>
                            </w:r>
                            <w:r w:rsidR="008521EE"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21</w:t>
                            </w:r>
                            <w:r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-</w:t>
                            </w:r>
                            <w:r w:rsidR="0037536D">
                              <w:rPr>
                                <w:color w:val="1F3864"/>
                                <w:sz w:val="18"/>
                                <w:szCs w:val="18"/>
                                <w:u w:color="1F3864"/>
                              </w:rPr>
                              <w:t>08</w:t>
                            </w:r>
                            <w:r>
                              <w:rPr>
                                <w:color w:val="1F3864"/>
                                <w:u w:color="1F3864"/>
                              </w:rPr>
                              <w:t xml:space="preserve"> </w:t>
                            </w:r>
                          </w:p>
                          <w:p w14:paraId="2F5563AE" w14:textId="77777777" w:rsidR="007317F5" w:rsidRPr="00E66986" w:rsidRDefault="007317F5" w:rsidP="007317F5">
                            <w:pPr>
                              <w:rPr>
                                <w:rFonts w:ascii="Calibri" w:hAnsi="Calibri" w:cs="Calibri"/>
                                <w:color w:val="1810A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B89D5" id="_x0000_t202" coordsize="21600,21600" o:spt="202" path="m,l,21600r21600,l21600,xe">
                <v:stroke joinstyle="miter"/>
                <v:path gradientshapeok="t" o:connecttype="rect"/>
              </v:shapetype>
              <v:shape id="Metin Kutusu 44" o:spid="_x0000_s1026" type="#_x0000_t202" style="position:absolute;left:0;text-align:left;margin-left:245.55pt;margin-top:-67.5pt;width:140.5pt;height:4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" filled="f" stroked="f" strokeweight=".5pt">
                <v:textbox>
                  <w:txbxContent>
                    <w:p w14:paraId="622CCDD3" w14:textId="4073EADC" w:rsidR="007317F5" w:rsidRPr="00043B94" w:rsidRDefault="00EB4C10" w:rsidP="00FB5003">
                      <w:pPr>
                        <w:autoSpaceDE w:val="0"/>
                        <w:autoSpaceDN w:val="0"/>
                        <w:adjustRightInd w:val="0"/>
                        <w:ind w:left="720" w:firstLine="720"/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  <w:r w:rsidR="008F3A5B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</w:t>
                      </w:r>
                      <w:r w:rsidR="00184D1B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983DCA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Ocak</w:t>
                      </w:r>
                      <w:r w:rsidR="00043B94" w:rsidRPr="00043B94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202</w:t>
                      </w:r>
                      <w:r w:rsidR="00983DCA">
                        <w:rPr>
                          <w:rFonts w:ascii="Calibri" w:eastAsia="Calibri" w:hAnsi="Calibri" w:cs="Calibri"/>
                          <w:color w:val="1F3864"/>
                          <w:sz w:val="18"/>
                          <w:szCs w:val="18"/>
                          <w:u w:color="1F3864"/>
                          <w:bdr w:val="nil"/>
                          <w:lang w:eastAsia="tr-TR"/>
                          <w14:textOutline w14:w="0" w14:cap="flat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</w:t>
                      </w:r>
                    </w:p>
                    <w:p w14:paraId="6BE0EF9E" w14:textId="59DEC84B" w:rsidR="00043B94" w:rsidRDefault="00043B94" w:rsidP="00043B94">
                      <w:pPr>
                        <w:pStyle w:val="Gvde"/>
                        <w:spacing w:after="0" w:line="240" w:lineRule="auto"/>
                        <w:jc w:val="right"/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</w:pP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TS/Kİ-B</w:t>
                      </w: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  <w:lang w:val="de-DE"/>
                        </w:rPr>
                        <w:t>Ü</w:t>
                      </w: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L/</w:t>
                      </w:r>
                      <w:r w:rsidR="008521EE"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21</w:t>
                      </w:r>
                      <w:r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-</w:t>
                      </w:r>
                      <w:r w:rsidR="0037536D">
                        <w:rPr>
                          <w:color w:val="1F3864"/>
                          <w:sz w:val="18"/>
                          <w:szCs w:val="18"/>
                          <w:u w:color="1F3864"/>
                        </w:rPr>
                        <w:t>08</w:t>
                      </w:r>
                      <w:r>
                        <w:rPr>
                          <w:color w:val="1F3864"/>
                          <w:u w:color="1F3864"/>
                        </w:rPr>
                        <w:t xml:space="preserve"> </w:t>
                      </w:r>
                    </w:p>
                    <w:p w14:paraId="2F5563AE" w14:textId="77777777" w:rsidR="007317F5" w:rsidRPr="00E66986" w:rsidRDefault="007317F5" w:rsidP="007317F5">
                      <w:pPr>
                        <w:rPr>
                          <w:rFonts w:ascii="Calibri" w:hAnsi="Calibri" w:cs="Calibri"/>
                          <w:color w:val="1810AD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F5265">
        <w:rPr>
          <w:rFonts w:ascii="Calibri" w:eastAsia="Calibri" w:hAnsi="Calibri" w:cs="Calibri"/>
          <w:b/>
          <w:bCs/>
          <w:noProof/>
          <w:color w:val="273E89"/>
          <w:sz w:val="44"/>
          <w:szCs w:val="44"/>
          <w:u w:color="273E89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994EB5" wp14:editId="04532D8A">
                <wp:simplePos x="0" y="0"/>
                <wp:positionH relativeFrom="column">
                  <wp:posOffset>114300</wp:posOffset>
                </wp:positionH>
                <wp:positionV relativeFrom="paragraph">
                  <wp:posOffset>-1405255</wp:posOffset>
                </wp:positionV>
                <wp:extent cx="2804160" cy="605155"/>
                <wp:effectExtent l="0" t="0" r="0" b="4445"/>
                <wp:wrapNone/>
                <wp:docPr id="43" name="Metin Kutus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4160" cy="6051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A56DDD" w14:textId="77777777" w:rsidR="007317F5" w:rsidRPr="00E66986" w:rsidRDefault="0081713D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1810AD"/>
                                <w:sz w:val="60"/>
                                <w:szCs w:val="60"/>
                              </w:rPr>
                              <w:t>Basın Bülteni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994EB5" id="Metin Kutusu 43" o:spid="_x0000_s1027" type="#_x0000_t202" style="position:absolute;left:0;text-align:left;margin-left:9pt;margin-top:-110.65pt;width:220.8pt;height:47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" filled="f" stroked="f" strokeweight=".5pt">
                <v:textbox>
                  <w:txbxContent>
                    <w:p w14:paraId="4EA56DDD" w14:textId="77777777" w:rsidR="007317F5" w:rsidRPr="00E66986" w:rsidRDefault="0081713D">
                      <w:pP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1810AD"/>
                          <w:sz w:val="60"/>
                          <w:szCs w:val="60"/>
                        </w:rPr>
                        <w:t>Basın Bülteni</w:t>
                      </w:r>
                    </w:p>
                  </w:txbxContent>
                </v:textbox>
              </v:shape>
            </w:pict>
          </mc:Fallback>
        </mc:AlternateContent>
      </w:r>
      <w:r w:rsidR="007139C1" w:rsidRPr="006F5265">
        <w:rPr>
          <w:rFonts w:ascii="Calibri" w:eastAsia="Calibri" w:hAnsi="Calibri" w:cs="Calibri"/>
          <w:b/>
          <w:bCs/>
          <w:color w:val="273E89"/>
          <w:sz w:val="44"/>
          <w:szCs w:val="44"/>
          <w:u w:color="273E89"/>
        </w:rPr>
        <w:t xml:space="preserve"> </w:t>
      </w:r>
    </w:p>
    <w:p w14:paraId="1586F074" w14:textId="1C0F5576" w:rsidR="00EB4C10" w:rsidRPr="0094296B" w:rsidRDefault="00EB4C10" w:rsidP="00EB4C10">
      <w:pPr>
        <w:pStyle w:val="NormalWeb"/>
        <w:shd w:val="clear" w:color="auto" w:fill="FFFFFF"/>
        <w:spacing w:before="0" w:beforeAutospacing="0" w:after="225" w:afterAutospacing="0" w:line="360" w:lineRule="auto"/>
        <w:jc w:val="center"/>
        <w:rPr>
          <w:rFonts w:ascii="Calibri" w:eastAsia="Calibri" w:hAnsi="Calibri" w:cs="Calibri"/>
          <w:b/>
          <w:bCs/>
          <w:color w:val="273E89"/>
          <w:sz w:val="28"/>
          <w:szCs w:val="28"/>
          <w:u w:color="273E89"/>
        </w:rPr>
      </w:pPr>
      <w:r w:rsidRPr="00CD19E8"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TÜSİAD SD² </w:t>
      </w:r>
      <w:r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2020 Döneminin </w:t>
      </w:r>
      <w:r w:rsidRPr="00CD19E8"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Başarı Hikayeleri Açıklan</w:t>
      </w:r>
      <w:r w:rsidR="008F3A5B">
        <w:rPr>
          <w:rFonts w:ascii="Calibri" w:eastAsia="Calibri" w:hAnsi="Calibri" w:cs="Calibri"/>
          <w:b/>
          <w:bCs/>
          <w:color w:val="1F3864"/>
          <w:sz w:val="28"/>
          <w:szCs w:val="28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dı</w:t>
      </w:r>
    </w:p>
    <w:p w14:paraId="74C34251" w14:textId="10D564F9" w:rsidR="00EB4C10" w:rsidRPr="00CD19E8" w:rsidRDefault="00EB4C10" w:rsidP="00EB4C10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Sanayinin dijital dönüşümü sürecinin güçlendirilmesi ve teknoloji tedarikçisi ekosisteminin desteklenmesi hedefi ile üç yıldır devam eden TÜSİAD SD</w:t>
      </w:r>
      <w:r w:rsidRPr="00FF62D0"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CD19E8"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(Sanayide Dijital Dönüşüm) Programı’nın Başarı Hikayeleri Töreni, </w:t>
      </w:r>
      <w:r w:rsidR="008F3A5B"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bugün </w:t>
      </w:r>
      <w:r w:rsidRPr="00CD19E8"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online olarak gerçekleştiril</w:t>
      </w:r>
      <w:r w:rsidR="008F3A5B"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di</w:t>
      </w:r>
      <w:r w:rsidRPr="00CD19E8">
        <w:rPr>
          <w:rFonts w:ascii="Calibri" w:eastAsia="Calibri" w:hAnsi="Calibri" w:cs="Calibri"/>
          <w:b/>
          <w:bCs/>
          <w:i/>
          <w:i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6161AD9F" w14:textId="00834E3C" w:rsidR="008F3A5B" w:rsidRDefault="00EB4C10" w:rsidP="008F3A5B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TÜSİAD SD</w:t>
      </w:r>
      <w:r w:rsidRPr="00FF62D0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Başarı Hikayeleri Töreni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’nde, 2020 döneminde eşleşen ve birlikte dijital çözüm dosyalarını üreten teknoloji kullanıcıları ve tedarikçilerinin başarı kategorileri açıklan</w:t>
      </w:r>
      <w:r w:rsid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dı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. Etkinliğin açılış bölümünde, 2018 yılında hayata geçen programın üç yılda geldiği aşamayı ve edinilen deneyimi 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TÜSİAD SD</w:t>
      </w:r>
      <w:r w:rsidRPr="00FF62D0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Görev Gücü Başkanı Perihan İnci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TÜSİAD’ın sanayi politikaları çerçevesinde dijital dönüşüme bakışını ve çalışmalarını 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TÜSİAD </w:t>
      </w:r>
      <w:r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Yönetim Kurulu 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Başkan Yardımcısı ve Sanayi Politikaları Yuvarlak Masa Başkanı Bahadır Balkır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paylaştı.</w:t>
      </w:r>
      <w:r w:rsidR="00EC16D9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Bu konuşmaları takiben Sanayi ve Teknoloji Bakanlığı Milli Teknoloji Genel Müdürü Zekeriya </w:t>
      </w:r>
      <w:proofErr w:type="spellStart"/>
      <w:r w:rsidR="00EC16D9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Çoşkun</w:t>
      </w:r>
      <w:proofErr w:type="spellEnd"/>
      <w:r w:rsidR="00EC16D9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tarafından Bakanlığın dijital dönüşüme yaklaşımı aktarıldı. </w:t>
      </w:r>
      <w:r w:rsidR="00EC16D9"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TÜBİTAK Başkanı Hasan </w:t>
      </w:r>
      <w:proofErr w:type="spellStart"/>
      <w:r w:rsidR="00EC16D9"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Manda</w:t>
      </w:r>
      <w:r w:rsidR="00EC16D9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l</w:t>
      </w:r>
      <w:r w:rsidR="00EC16D9"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’ın</w:t>
      </w:r>
      <w:proofErr w:type="spellEnd"/>
      <w:r w:rsidR="00EC16D9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="00EC16D9"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ana açılış konuşmasını yaptığı törende</w:t>
      </w:r>
      <w:r w:rsidR="00EC16D9"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TÜSİAD Yönetim Kurulu Başkanı </w:t>
      </w:r>
      <w:proofErr w:type="spellStart"/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Simone</w:t>
      </w:r>
      <w:proofErr w:type="spellEnd"/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Kaslowski</w:t>
      </w:r>
      <w:proofErr w:type="spellEnd"/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yeni dönemin dijitalleşme dinamikleri ile TÜSİAD SD</w:t>
      </w:r>
      <w:r w:rsidRPr="00FF62D0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Programının gelecekteki modelini </w:t>
      </w:r>
      <w:r w:rsid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aktardı.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br/>
      </w:r>
    </w:p>
    <w:p w14:paraId="4BD100CC" w14:textId="77777777" w:rsidR="001967AB" w:rsidRPr="00596CA1" w:rsidRDefault="001967AB" w:rsidP="008F3A5B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2020 Çözüm Dosyalarının tanıtımı ve başarı kategorilerinin ilanı sonrası etkinlik, 2018 ve 2019 dönemlerinden ilham veren örneklerle devam etti.</w:t>
      </w:r>
    </w:p>
    <w:p w14:paraId="43C1C744" w14:textId="4E2C41F3" w:rsidR="001967AB" w:rsidRPr="00596CA1" w:rsidRDefault="001967AB" w:rsidP="008F3A5B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TÜSİAD SD</w:t>
      </w:r>
      <w:r w:rsidRPr="00FF62D0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2020 Dönemi Başarı Hikayeleri Töreni, Türkiye Bilişim Vakfı Başkanı </w:t>
      </w:r>
      <w:r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Faruk Eczacıbaşı</w:t>
      </w: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’nın konuk olduğu “Türkiye’den Globale Dijital Dönüşüm” kapanış oturumu ile tamamlandı.</w:t>
      </w:r>
    </w:p>
    <w:p w14:paraId="106A9D3E" w14:textId="485D15F5" w:rsidR="00EB4C10" w:rsidRPr="00596CA1" w:rsidRDefault="00EB4C10" w:rsidP="008F3A5B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lastRenderedPageBreak/>
        <w:t xml:space="preserve">Vodafone Türkiye (Altın Sponsor), Gün+ </w:t>
      </w:r>
      <w:proofErr w:type="spellStart"/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Partners</w:t>
      </w:r>
      <w:proofErr w:type="spellEnd"/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Avukatlık Bürosu (Hukuki Destek Paydaşı), </w:t>
      </w:r>
      <w:proofErr w:type="spellStart"/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Inventram</w:t>
      </w:r>
      <w:proofErr w:type="spellEnd"/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(Gümüş Sponsor) </w:t>
      </w:r>
      <w:r w:rsidR="00EC16D9"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ve </w:t>
      </w:r>
      <w:proofErr w:type="spellStart"/>
      <w:r w:rsidR="00EC16D9"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Medianova</w:t>
      </w:r>
      <w:proofErr w:type="spellEnd"/>
      <w:r w:rsidR="00EC16D9"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(Canlı yayın çözüm ortağı) </w:t>
      </w: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desteğiyle 2020 dönemi tamamlanan TÜSİAD SD</w:t>
      </w: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Programı’nın TÜSİAD SD</w:t>
      </w: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Başarı Hikayeleri Töreni</w:t>
      </w:r>
      <w:r w:rsidR="008F3A5B"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’nde</w:t>
      </w: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="008F3A5B"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başarı kategorileri şöyle belirlendi:</w:t>
      </w:r>
    </w:p>
    <w:p w14:paraId="7D65F73C" w14:textId="77777777" w:rsid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55DA8E59" w14:textId="0C41E286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Ticarileşme Potansiyeli – Brisa &amp;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Skysens</w:t>
      </w:r>
      <w:proofErr w:type="spellEnd"/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Akıllı Isıtma Kontrol Sistemi</w:t>
      </w: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14:paraId="3C93CF3D" w14:textId="6E71C14E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Yaygınlaşma Potansiyeli – Enka &amp; HKSM</w:t>
      </w:r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İnşaat Makine Ekipman Yönetimi</w:t>
      </w: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 </w:t>
      </w:r>
    </w:p>
    <w:p w14:paraId="0D822803" w14:textId="7D1EE73E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Uluslararası Rekabetçilik – Kordsa &amp;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Intenseye</w:t>
      </w:r>
      <w:proofErr w:type="spellEnd"/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İSG için Sınırlandırılmış Alan ve Kişisel Koruyucu Ekipman Kontrolü</w:t>
      </w: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14:paraId="5545AE31" w14:textId="387301AE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Sektörel</w:t>
      </w:r>
      <w:proofErr w:type="spell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Dönüşüm Potansiyeli –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Esan</w:t>
      </w:r>
      <w:proofErr w:type="spell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&amp;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Organon</w:t>
      </w:r>
      <w:proofErr w:type="spell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 </w:t>
      </w:r>
      <w:proofErr w:type="spellStart"/>
      <w:r w:rsidR="00EC16D9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Analitics</w:t>
      </w:r>
      <w:proofErr w:type="spellEnd"/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Maden Arama Süreçlerinde Yapay </w:t>
      </w:r>
      <w:proofErr w:type="gramStart"/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Zeka</w:t>
      </w:r>
      <w:proofErr w:type="gramEnd"/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Uygulanması</w:t>
      </w:r>
    </w:p>
    <w:p w14:paraId="6D3862FE" w14:textId="680F90CE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Sektörel</w:t>
      </w:r>
      <w:proofErr w:type="spell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Dönüşüm Potansiyeli– Siemens &amp;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Simsoft</w:t>
      </w:r>
      <w:proofErr w:type="spellEnd"/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Üretim Süreci ve Materyal Planlaması için Simülasyon</w:t>
      </w: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14:paraId="273A9845" w14:textId="362040C1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Sektörel</w:t>
      </w:r>
      <w:proofErr w:type="spell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Dönüşüm Potansiyeli –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Erkurt</w:t>
      </w:r>
      <w:proofErr w:type="spell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&amp; </w:t>
      </w:r>
      <w:proofErr w:type="gram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MBİS </w:t>
      </w:r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,</w:t>
      </w:r>
      <w:proofErr w:type="gramEnd"/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Akıllı Proje Fiyatlandırma Sistemi Kurulması</w:t>
      </w:r>
    </w:p>
    <w:p w14:paraId="0DF05B6C" w14:textId="1991EB48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Katma Değer –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Esan</w:t>
      </w:r>
      <w:proofErr w:type="spell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&amp;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Reengen</w:t>
      </w:r>
      <w:proofErr w:type="spellEnd"/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Enerjinin Dijital Ortamda İzlenmesi /Takip Edilmesi ve Optimizasyonu</w:t>
      </w: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14:paraId="58EFF53B" w14:textId="642EAF2F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Katma </w:t>
      </w:r>
      <w:proofErr w:type="gram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Değer -</w:t>
      </w:r>
      <w:proofErr w:type="gram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Dalgakıran &amp;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Armolis</w:t>
      </w:r>
      <w:proofErr w:type="spellEnd"/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Fabrikada ve Üretimde Dijitalleşme, MES</w:t>
      </w: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14:paraId="089FBEB7" w14:textId="494EAB1C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Teknolojinin </w:t>
      </w:r>
      <w:proofErr w:type="gram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Sürdürülebilirliği -</w:t>
      </w:r>
      <w:proofErr w:type="gram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DHL &amp;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Arute</w:t>
      </w:r>
      <w:proofErr w:type="spell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Solutions</w:t>
      </w:r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Nakliye Departmanı </w:t>
      </w:r>
      <w:proofErr w:type="spellStart"/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Operasyonel</w:t>
      </w:r>
      <w:proofErr w:type="spellEnd"/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ve Finansal Yönetimi</w:t>
      </w: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14:paraId="736423A1" w14:textId="760C41C4" w:rsidR="008F3A5B" w:rsidRPr="008F3A5B" w:rsidRDefault="008F3A5B" w:rsidP="008F3A5B">
      <w:pPr>
        <w:pStyle w:val="NormalWeb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Vodafone </w:t>
      </w:r>
      <w:proofErr w:type="gram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Kategorisi -</w:t>
      </w:r>
      <w:proofErr w:type="gramEnd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Kordsa &amp; </w:t>
      </w:r>
      <w:proofErr w:type="spellStart"/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Intenseye</w:t>
      </w:r>
      <w:proofErr w:type="spellEnd"/>
      <w:r w:rsidR="00705154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05154" w:rsidRPr="00596CA1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İSG için Sınırlandırılmış Alan ve Kişisel Koruyucu Ekipman Kontrolü</w:t>
      </w:r>
      <w:r w:rsidRPr="008F3A5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</w:p>
    <w:p w14:paraId="651F0918" w14:textId="1333FEFC" w:rsidR="00EB4C10" w:rsidRPr="00596CA1" w:rsidRDefault="00EB4C10" w:rsidP="00EB4C10">
      <w:pPr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:lang w:eastAsia="tr-TR"/>
          <w14:textOutline w14:w="0" w14:cap="flat" w14:cmpd="sng" w14:algn="ctr">
            <w14:noFill/>
            <w14:prstDash w14:val="solid"/>
            <w14:bevel/>
          </w14:textOutline>
        </w:rPr>
      </w:pPr>
    </w:p>
    <w:p w14:paraId="4CC9B2FB" w14:textId="77777777" w:rsidR="008F3A5B" w:rsidRDefault="008F3A5B" w:rsidP="00EB4C10">
      <w:pPr>
        <w:rPr>
          <w:rFonts w:ascii="Calibri" w:eastAsia="Times New Roman" w:hAnsi="Calibri"/>
          <w:sz w:val="22"/>
          <w:szCs w:val="22"/>
        </w:rPr>
      </w:pPr>
    </w:p>
    <w:p w14:paraId="4C6275AA" w14:textId="77777777" w:rsidR="00EB4C10" w:rsidRPr="00CD19E8" w:rsidRDefault="00EB4C10" w:rsidP="00EB4C10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lastRenderedPageBreak/>
        <w:t>TÜSİAD SD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HAKKINDA</w:t>
      </w:r>
    </w:p>
    <w:p w14:paraId="7848D1D2" w14:textId="77777777" w:rsidR="00EB4C10" w:rsidRDefault="00EB4C10" w:rsidP="00EB4C10">
      <w:pPr>
        <w:pStyle w:val="NormalWeb"/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TÜSİAD SD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, sanayinin dijital dönüşümü sürecinin güçlendirilmesi ve teknoloji tedarikçisi ekosisteminin desteklenmesi hedefi ile:</w:t>
      </w:r>
    </w:p>
    <w:p w14:paraId="1CA6680B" w14:textId="77777777" w:rsidR="00EB4C10" w:rsidRPr="00CD19E8" w:rsidRDefault="00EB4C10" w:rsidP="00EB4C10">
      <w:pPr>
        <w:pStyle w:val="NormalWeb"/>
        <w:numPr>
          <w:ilvl w:val="0"/>
          <w:numId w:val="17"/>
        </w:numPr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gramStart"/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üretim</w:t>
      </w:r>
      <w:proofErr w:type="gramEnd"/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süreçlerinde teknolojiyi kullananlar ile teknolojik çözüm sağlayanları buluşturuyor;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br/>
        <w:t>teknoloji tedarikçi kapasitesinin tanıtılmasını ve teknoloji üretimini destekliyor;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br/>
        <w:t>teknolojik dönüşüm planlamaları için ilham olacak iyi uygulama örneklerini ortaya koyuyor.</w:t>
      </w:r>
    </w:p>
    <w:p w14:paraId="36F22020" w14:textId="77777777" w:rsidR="00EB4C10" w:rsidRPr="00CD19E8" w:rsidRDefault="00EB4C10" w:rsidP="00EB4C10">
      <w:pPr>
        <w:pStyle w:val="NormalWeb"/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Mikro, küçük ve orta ölçekli teknoloji tedarikçilerine yönelik kurgulanan TÜSİAD SD</w:t>
      </w:r>
      <w:r w:rsidRPr="00FF62D0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, çalışan prototipi olan teknoloji sağlayıcılarının müşteri doğrulamalarını yapma süreçlerine de önemli katkı sağlıyor.</w:t>
      </w:r>
    </w:p>
    <w:p w14:paraId="01C732F6" w14:textId="77777777" w:rsidR="00EB4C10" w:rsidRPr="00CD19E8" w:rsidRDefault="00EB4C10" w:rsidP="00EB4C10">
      <w:pPr>
        <w:pStyle w:val="NormalWeb"/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TÜSİAD SD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:vertAlign w:val="superscript"/>
          <w14:textOutline w14:w="0" w14:cap="flat" w14:cmpd="sng" w14:algn="ctr">
            <w14:noFill/>
            <w14:prstDash w14:val="solid"/>
            <w14:bevel/>
          </w14:textOutline>
        </w:rPr>
        <w:t>2</w:t>
      </w:r>
      <w:r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Programı'nda süreç nasıl işliyor?</w:t>
      </w:r>
    </w:p>
    <w:p w14:paraId="51FAB7D8" w14:textId="77777777" w:rsidR="00EB4C10" w:rsidRPr="00CD19E8" w:rsidRDefault="00EB4C10" w:rsidP="00EB4C10">
      <w:pPr>
        <w:pStyle w:val="NormalWeb"/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Teknoloji kullanıcılarının dijital dönüşüm arayışına uygun nitelikte ürün ve/veya hizmet için teknoloji tedarikçilerine çağrılar web platformunda yayınlanır.</w:t>
      </w:r>
    </w:p>
    <w:p w14:paraId="1A6BC752" w14:textId="77777777" w:rsidR="00EB4C10" w:rsidRPr="00CD19E8" w:rsidRDefault="00EB4C10" w:rsidP="00EB4C10">
      <w:pPr>
        <w:pStyle w:val="NormalWeb"/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Bu çağrılara cevap verecek nitelikte ürün ve/veya hizmet geliştiren teknoloji tedarikçilerinin başvuruları web platformu üzerinden alınır.</w:t>
      </w:r>
    </w:p>
    <w:p w14:paraId="33CA43D8" w14:textId="77777777" w:rsidR="00EB4C10" w:rsidRPr="00CD19E8" w:rsidRDefault="00EB4C10" w:rsidP="00EB4C10">
      <w:pPr>
        <w:pStyle w:val="NormalWeb"/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“Teknoloji kullanıcılarının” ön değerlendirmesini geçen teknoloji tedarikçileri, “Sanayi-Teknoloji Entegrasyon Programı” (STEP) kapsamında farklı uzmanlar, kullanıcılar ve önemli ekosistem aktörleriyle bir araya gelme </w:t>
      </w:r>
      <w:proofErr w:type="gramStart"/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imkanı</w:t>
      </w:r>
      <w:proofErr w:type="gramEnd"/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elde eder.</w:t>
      </w:r>
    </w:p>
    <w:p w14:paraId="71999201" w14:textId="77777777" w:rsidR="00EB4C10" w:rsidRPr="00CD19E8" w:rsidRDefault="00EB4C10" w:rsidP="00EB4C10">
      <w:pPr>
        <w:pStyle w:val="NormalWeb"/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lastRenderedPageBreak/>
        <w:t>STEP kapsamında, “teknoloji kullanıcıları” en uygun “teknoloji tedarikçileri” ile eşleşip, bire bir çalışma dönemine girerek birlikte bir ‘Çözüm Dosyası' oluşturur.</w:t>
      </w:r>
    </w:p>
    <w:p w14:paraId="2B8316B8" w14:textId="77777777" w:rsidR="00EB4C10" w:rsidRPr="00CD19E8" w:rsidRDefault="00EB4C10" w:rsidP="00EB4C10">
      <w:pPr>
        <w:pStyle w:val="NormalWeb"/>
        <w:shd w:val="clear" w:color="auto" w:fill="FFFFFF"/>
        <w:spacing w:after="225" w:line="360" w:lineRule="auto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Oluşturulan çözüm dosyaları TÜSİAD'ın, değerli iş insanları, kamu temsilcileri, akademisyenler ve yatırımcılardan oluşturduğu jüriye sunulur. Yapılan sunumlar jüri tarafından değerlendirilerek projelerin başarı sağladığı alanlar belirlenir.</w:t>
      </w:r>
    </w:p>
    <w:p w14:paraId="5F0B491D" w14:textId="77777777" w:rsidR="00EB4C10" w:rsidRPr="00770DC8" w:rsidRDefault="00EB4C10" w:rsidP="00EB4C10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rPr>
          <w:rFonts w:ascii="Calibri" w:eastAsia="Calibri" w:hAnsi="Calibri" w:cs="Calibri"/>
          <w:bCs/>
          <w:iCs/>
          <w:color w:val="273E89"/>
          <w:sz w:val="22"/>
          <w:szCs w:val="22"/>
          <w:u w:color="273E89"/>
        </w:rPr>
      </w:pPr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Bu sürecin sonunda oluşacak başarı hikayeleri “Sanayide Dijital Dönüşüm Başarı Hikayeleri </w:t>
      </w:r>
      <w:proofErr w:type="spellStart"/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Töreni”nde</w:t>
      </w:r>
      <w:proofErr w:type="spellEnd"/>
      <w:r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kamuoyuyla paylaşılır.</w:t>
      </w:r>
    </w:p>
    <w:p w14:paraId="74E28158" w14:textId="77777777" w:rsidR="008F3A5B" w:rsidRDefault="008F3A5B" w:rsidP="000F673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İletişim için</w:t>
      </w:r>
      <w:r w:rsidR="00EB4C10" w:rsidRPr="00CD19E8">
        <w:rPr>
          <w:rFonts w:ascii="Calibri" w:eastAsia="Calibri" w:hAnsi="Calibri" w:cs="Calibri"/>
          <w:b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:</w:t>
      </w:r>
    </w:p>
    <w:p w14:paraId="4F00C72F" w14:textId="0E610EDF" w:rsidR="00EB4C10" w:rsidRPr="00596CA1" w:rsidRDefault="00EB4C10" w:rsidP="000F673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596CA1">
        <w:rPr>
          <w:rFonts w:ascii="Calibri" w:eastAsia="Calibri" w:hAnsi="Calibri" w:cs="Calibri"/>
          <w:bCs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Ceylan Naza </w:t>
      </w:r>
    </w:p>
    <w:p w14:paraId="6BE63442" w14:textId="77777777" w:rsidR="00EB4C10" w:rsidRPr="00CD19E8" w:rsidRDefault="00451B5E" w:rsidP="000F673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hyperlink r:id="rId8" w:history="1">
        <w:r w:rsidR="00EB4C10" w:rsidRPr="000F673B">
          <w:rPr>
            <w:rFonts w:ascii="Calibri" w:eastAsia="Calibri" w:hAnsi="Calibri" w:cs="Calibri"/>
            <w:color w:val="1F3864"/>
            <w:sz w:val="22"/>
            <w:szCs w:val="22"/>
            <w:u w:color="1F3864"/>
            <w:bdr w:val="nil"/>
            <w14:textOutline w14:w="0" w14:cap="flat" w14:cmpd="sng" w14:algn="ctr">
              <w14:noFill/>
              <w14:prstDash w14:val="solid"/>
              <w14:bevel/>
            </w14:textOutline>
          </w:rPr>
          <w:t>ceylann@marjinal.com.tr</w:t>
        </w:r>
      </w:hyperlink>
      <w:r w:rsidR="00EB4C10" w:rsidRPr="000F673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="00EB4C10" w:rsidRPr="00CD19E8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14:textOutline w14:w="0" w14:cap="flat" w14:cmpd="sng" w14:algn="ctr">
            <w14:noFill/>
            <w14:prstDash w14:val="solid"/>
            <w14:bevel/>
          </w14:textOutline>
        </w:rPr>
        <w:t> </w:t>
      </w:r>
    </w:p>
    <w:p w14:paraId="13920D0E" w14:textId="408DC9EC" w:rsidR="00043B94" w:rsidRPr="000F673B" w:rsidRDefault="00EB4C10" w:rsidP="000F673B">
      <w:pPr>
        <w:contextualSpacing/>
        <w:jc w:val="both"/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:lang w:eastAsia="tr-TR"/>
          <w14:textOutline w14:w="0" w14:cap="flat" w14:cmpd="sng" w14:algn="ctr">
            <w14:noFill/>
            <w14:prstDash w14:val="solid"/>
            <w14:bevel/>
          </w14:textOutline>
        </w:rPr>
      </w:pPr>
      <w:r w:rsidRPr="000F673B">
        <w:rPr>
          <w:rFonts w:ascii="Calibri" w:eastAsia="Calibri" w:hAnsi="Calibri" w:cs="Calibri"/>
          <w:color w:val="1F3864"/>
          <w:sz w:val="22"/>
          <w:szCs w:val="22"/>
          <w:u w:color="1F3864"/>
          <w:bdr w:val="nil"/>
          <w:lang w:eastAsia="tr-TR"/>
          <w14:textOutline w14:w="0" w14:cap="flat" w14:cmpd="sng" w14:algn="ctr">
            <w14:noFill/>
            <w14:prstDash w14:val="solid"/>
            <w14:bevel/>
          </w14:textOutline>
        </w:rPr>
        <w:t>0533 9272394 </w:t>
      </w:r>
    </w:p>
    <w:sectPr w:rsidR="00043B94" w:rsidRPr="000F673B" w:rsidSect="003256FE">
      <w:headerReference w:type="default" r:id="rId9"/>
      <w:pgSz w:w="12240" w:h="15840"/>
      <w:pgMar w:top="4380" w:right="1019" w:bottom="851" w:left="356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377E6F" w14:textId="77777777" w:rsidR="00451B5E" w:rsidRDefault="00451B5E" w:rsidP="009A4CB1">
      <w:r>
        <w:separator/>
      </w:r>
    </w:p>
  </w:endnote>
  <w:endnote w:type="continuationSeparator" w:id="0">
    <w:p w14:paraId="74BB3A1A" w14:textId="77777777" w:rsidR="00451B5E" w:rsidRDefault="00451B5E" w:rsidP="009A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1E8EB0" w14:textId="77777777" w:rsidR="00451B5E" w:rsidRDefault="00451B5E" w:rsidP="009A4CB1">
      <w:r>
        <w:separator/>
      </w:r>
    </w:p>
  </w:footnote>
  <w:footnote w:type="continuationSeparator" w:id="0">
    <w:p w14:paraId="387A598D" w14:textId="77777777" w:rsidR="00451B5E" w:rsidRDefault="00451B5E" w:rsidP="009A4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EE618" w14:textId="77777777" w:rsidR="009A4CB1" w:rsidRDefault="0081713D">
    <w:pPr>
      <w:pStyle w:val="stBilgi"/>
    </w:pPr>
    <w:r w:rsidRPr="007D5D21"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B0DBB25" wp14:editId="68D15879">
              <wp:simplePos x="0" y="0"/>
              <wp:positionH relativeFrom="column">
                <wp:posOffset>-1914032</wp:posOffset>
              </wp:positionH>
              <wp:positionV relativeFrom="paragraph">
                <wp:posOffset>2319257</wp:posOffset>
              </wp:positionV>
              <wp:extent cx="1236980" cy="3546505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6980" cy="35465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911110E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İSTANBUL</w:t>
                          </w:r>
                        </w:p>
                        <w:p w14:paraId="7EC83E91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Genel Merkez</w:t>
                          </w:r>
                        </w:p>
                        <w:p w14:paraId="63154F56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 xml:space="preserve">tusiad@tusiad.org </w:t>
                          </w:r>
                        </w:p>
                        <w:p w14:paraId="43919073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425F6F6F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ANKARA</w:t>
                          </w:r>
                        </w:p>
                        <w:p w14:paraId="6242BF20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ankoffice@tusiad.org</w:t>
                          </w:r>
                        </w:p>
                        <w:p w14:paraId="35AB2B9B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02B4B241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 xml:space="preserve">AVRUPA BİRLİĞİ </w:t>
                          </w:r>
                        </w:p>
                        <w:p w14:paraId="69270C07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BRÜKSEL</w:t>
                          </w:r>
                        </w:p>
                        <w:p w14:paraId="1A054D07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bxloffice@tusiad.org</w:t>
                          </w:r>
                        </w:p>
                        <w:p w14:paraId="5868BFE9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45973A97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WASHINGTON, D.C.</w:t>
                          </w:r>
                        </w:p>
                        <w:p w14:paraId="55AF90BD" w14:textId="3CA4D8E8" w:rsidR="0081713D" w:rsidRPr="00E714F0" w:rsidRDefault="00714F9F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usoffice@tusiad.org</w:t>
                          </w:r>
                        </w:p>
                        <w:p w14:paraId="4B50935A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6D31C4BA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BERLİN</w:t>
                          </w:r>
                        </w:p>
                        <w:p w14:paraId="2954F607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berlinoffice@tusiad.org</w:t>
                          </w:r>
                        </w:p>
                        <w:p w14:paraId="3B6F3818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34C7CA7C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PARİS</w:t>
                          </w:r>
                        </w:p>
                        <w:p w14:paraId="6FAFC1BF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parisoffice@tusiad.org</w:t>
                          </w:r>
                        </w:p>
                        <w:p w14:paraId="44A8C043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18E49831" w14:textId="22483459" w:rsidR="0081713D" w:rsidRPr="00E714F0" w:rsidRDefault="00357443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LONDRA</w:t>
                          </w:r>
                        </w:p>
                        <w:p w14:paraId="14AF5F14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londonoffice@tusiad.org</w:t>
                          </w:r>
                        </w:p>
                        <w:p w14:paraId="26DF3C7D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5D20400E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ÇİN AĞI</w:t>
                          </w:r>
                        </w:p>
                        <w:p w14:paraId="39463F37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ŞANGAY</w:t>
                          </w:r>
                        </w:p>
                        <w:p w14:paraId="56F3EA8F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667A5806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SİLİKON VADİSİ AĞI</w:t>
                          </w:r>
                        </w:p>
                        <w:p w14:paraId="7E8FC37B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SAN FRANCISCO</w:t>
                          </w:r>
                        </w:p>
                        <w:p w14:paraId="6C4B35B3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1C580326" w14:textId="77777777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KÖRFEZ AĞI</w:t>
                          </w:r>
                        </w:p>
                        <w:p w14:paraId="777D8AAA" w14:textId="4063B465" w:rsidR="0081713D" w:rsidRPr="00E714F0" w:rsidRDefault="0081713D" w:rsidP="0081713D">
                          <w:pPr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DUBA</w:t>
                          </w:r>
                          <w:r w:rsidR="00357443">
                            <w:rPr>
                              <w:rFonts w:asciiTheme="majorHAnsi" w:hAnsiTheme="majorHAnsi" w:cstheme="majorHAnsi"/>
                              <w:color w:val="0126AF"/>
                              <w:sz w:val="14"/>
                              <w:szCs w:val="14"/>
                            </w:rPr>
                            <w:t>İ</w:t>
                          </w:r>
                        </w:p>
                        <w:p w14:paraId="263D8F00" w14:textId="77777777" w:rsidR="0081713D" w:rsidRPr="00E50C46" w:rsidRDefault="0081713D" w:rsidP="0081713D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22A3B490" w14:textId="77777777" w:rsidR="007D5D21" w:rsidRPr="00E50C46" w:rsidRDefault="007D5D21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0DBB25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-150.7pt;margin-top:182.6pt;width:97.4pt;height:27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" fillcolor="white [3201]" stroked="f" strokeweight=".5pt">
              <v:textbox>
                <w:txbxContent>
                  <w:p w14:paraId="5911110E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İSTANBUL</w:t>
                    </w:r>
                  </w:p>
                  <w:p w14:paraId="7EC83E91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Genel Merkez</w:t>
                    </w:r>
                  </w:p>
                  <w:p w14:paraId="63154F56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 xml:space="preserve">tusiad@tusiad.org </w:t>
                    </w:r>
                  </w:p>
                  <w:p w14:paraId="43919073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425F6F6F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ANKARA</w:t>
                    </w:r>
                  </w:p>
                  <w:p w14:paraId="6242BF20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ankoffice@tusiad.org</w:t>
                    </w:r>
                  </w:p>
                  <w:p w14:paraId="35AB2B9B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02B4B241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 xml:space="preserve">AVRUPA BİRLİĞİ </w:t>
                    </w:r>
                  </w:p>
                  <w:p w14:paraId="69270C07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BRÜKSEL</w:t>
                    </w:r>
                  </w:p>
                  <w:p w14:paraId="1A054D07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bxloffice@tusiad.org</w:t>
                    </w:r>
                  </w:p>
                  <w:p w14:paraId="5868BFE9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45973A97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WASHINGTON, D.C.</w:t>
                    </w:r>
                  </w:p>
                  <w:p w14:paraId="55AF90BD" w14:textId="3CA4D8E8" w:rsidR="0081713D" w:rsidRPr="00E714F0" w:rsidRDefault="00714F9F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usoffice@tusiad.org</w:t>
                    </w:r>
                  </w:p>
                  <w:p w14:paraId="4B50935A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6D31C4BA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BERLİN</w:t>
                    </w:r>
                  </w:p>
                  <w:p w14:paraId="2954F607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berlinoffice@tusiad.org</w:t>
                    </w:r>
                  </w:p>
                  <w:p w14:paraId="3B6F3818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34C7CA7C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PARİS</w:t>
                    </w:r>
                  </w:p>
                  <w:p w14:paraId="6FAFC1BF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parisoffice@tusiad.org</w:t>
                    </w:r>
                  </w:p>
                  <w:p w14:paraId="44A8C043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18E49831" w14:textId="22483459" w:rsidR="0081713D" w:rsidRPr="00E714F0" w:rsidRDefault="00357443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  <w:t>LONDRA</w:t>
                    </w:r>
                  </w:p>
                  <w:p w14:paraId="14AF5F14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londonoffice@tusiad.org</w:t>
                    </w:r>
                  </w:p>
                  <w:p w14:paraId="26DF3C7D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</w:p>
                  <w:p w14:paraId="5D20400E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ÇİN AĞI</w:t>
                    </w:r>
                  </w:p>
                  <w:p w14:paraId="39463F37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ŞANGAY</w:t>
                    </w:r>
                  </w:p>
                  <w:p w14:paraId="56F3EA8F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</w:p>
                  <w:p w14:paraId="667A5806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SİLİKON VADİSİ AĞI</w:t>
                    </w:r>
                  </w:p>
                  <w:p w14:paraId="7E8FC37B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SAN FRANCISCO</w:t>
                    </w:r>
                  </w:p>
                  <w:p w14:paraId="6C4B35B3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</w:p>
                  <w:p w14:paraId="1C580326" w14:textId="77777777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KÖRFEZ AĞI</w:t>
                    </w:r>
                  </w:p>
                  <w:p w14:paraId="777D8AAA" w14:textId="4063B465" w:rsidR="0081713D" w:rsidRPr="00E714F0" w:rsidRDefault="0081713D" w:rsidP="0081713D">
                    <w:pPr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DUBA</w:t>
                    </w:r>
                    <w:r w:rsidR="00357443">
                      <w:rPr>
                        <w:rFonts w:asciiTheme="majorHAnsi" w:hAnsiTheme="majorHAnsi" w:cstheme="majorHAnsi"/>
                        <w:color w:val="0126AF"/>
                        <w:sz w:val="14"/>
                        <w:szCs w:val="14"/>
                      </w:rPr>
                      <w:t>İ</w:t>
                    </w:r>
                  </w:p>
                  <w:p w14:paraId="263D8F00" w14:textId="77777777" w:rsidR="0081713D" w:rsidRPr="00E50C46" w:rsidRDefault="0081713D" w:rsidP="0081713D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  <w:p w14:paraId="22A3B490" w14:textId="77777777" w:rsidR="007D5D21" w:rsidRPr="00E50C46" w:rsidRDefault="007D5D21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Pr="007D5D21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23C1896" wp14:editId="16880B49">
              <wp:simplePos x="0" y="0"/>
              <wp:positionH relativeFrom="column">
                <wp:posOffset>-1914032</wp:posOffset>
              </wp:positionH>
              <wp:positionV relativeFrom="paragraph">
                <wp:posOffset>883564</wp:posOffset>
              </wp:positionV>
              <wp:extent cx="1337310" cy="564022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7310" cy="56402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CF6181B" w14:textId="77777777" w:rsidR="0081713D" w:rsidRPr="00E714F0" w:rsidRDefault="0081713D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TÜSİAD</w:t>
                          </w:r>
                        </w:p>
                        <w:p w14:paraId="3807B22E" w14:textId="77777777" w:rsidR="0081713D" w:rsidRPr="00E714F0" w:rsidRDefault="0081713D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BUSINESSEUROP</w:t>
                          </w:r>
                          <w:r w:rsidRPr="00E714F0"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E ve</w:t>
                          </w:r>
                        </w:p>
                        <w:p w14:paraId="1A4B579E" w14:textId="77777777" w:rsidR="0081713D" w:rsidRPr="00E714F0" w:rsidRDefault="0081713D" w:rsidP="0081713D">
                          <w:pPr>
                            <w:rPr>
                              <w:rFonts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GLOBAL BUSINESS</w:t>
                          </w:r>
                        </w:p>
                        <w:p w14:paraId="576D181F" w14:textId="77777777" w:rsidR="0081713D" w:rsidRPr="00E714F0" w:rsidRDefault="0081713D" w:rsidP="0081713D">
                          <w:pPr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</w:pPr>
                          <w:r w:rsidRPr="00E714F0">
                            <w:rPr>
                              <w:rFonts w:cs="Arial"/>
                              <w:color w:val="0126AF"/>
                              <w:sz w:val="14"/>
                              <w:szCs w:val="14"/>
                            </w:rPr>
                            <w:t>COALITION ÜYESİDİR.</w:t>
                          </w:r>
                        </w:p>
                        <w:p w14:paraId="0F43414B" w14:textId="77777777" w:rsidR="0081713D" w:rsidRPr="009A4CB1" w:rsidRDefault="0081713D" w:rsidP="0081713D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  <w:p w14:paraId="222CA088" w14:textId="77777777" w:rsidR="007D5D21" w:rsidRPr="009A4CB1" w:rsidRDefault="007D5D21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23C1896" id="Text Box 3" o:spid="_x0000_s1029" type="#_x0000_t202" style="position:absolute;margin-left:-150.7pt;margin-top:69.55pt;width:105.3pt;height:4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" fillcolor="white [3201]" stroked="f" strokeweight=".5pt">
              <v:textbox>
                <w:txbxContent>
                  <w:p w14:paraId="6CF6181B" w14:textId="77777777" w:rsidR="0081713D" w:rsidRPr="00E714F0" w:rsidRDefault="0081713D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color w:val="0126AF"/>
                        <w:sz w:val="14"/>
                        <w:szCs w:val="14"/>
                      </w:rPr>
                      <w:t>TÜSİAD</w:t>
                    </w:r>
                  </w:p>
                  <w:p w14:paraId="3807B22E" w14:textId="77777777" w:rsidR="0081713D" w:rsidRPr="00E714F0" w:rsidRDefault="0081713D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b/>
                        <w:bCs/>
                        <w:color w:val="0126AF"/>
                        <w:sz w:val="14"/>
                        <w:szCs w:val="14"/>
                      </w:rPr>
                      <w:t>BUSINESSEUROP</w:t>
                    </w:r>
                    <w:r w:rsidRPr="00E714F0">
                      <w:rPr>
                        <w:rFonts w:cs="Arial"/>
                        <w:color w:val="0126AF"/>
                        <w:sz w:val="14"/>
                        <w:szCs w:val="14"/>
                      </w:rPr>
                      <w:t>E ve</w:t>
                    </w:r>
                  </w:p>
                  <w:p w14:paraId="1A4B579E" w14:textId="77777777" w:rsidR="0081713D" w:rsidRPr="00E714F0" w:rsidRDefault="0081713D" w:rsidP="0081713D">
                    <w:pPr>
                      <w:rPr>
                        <w:rFonts w:cs="Arial"/>
                        <w:b/>
                        <w:bCs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b/>
                        <w:bCs/>
                        <w:color w:val="0126AF"/>
                        <w:sz w:val="14"/>
                        <w:szCs w:val="14"/>
                      </w:rPr>
                      <w:t>GLOBAL BUSINESS</w:t>
                    </w:r>
                  </w:p>
                  <w:p w14:paraId="576D181F" w14:textId="77777777" w:rsidR="0081713D" w:rsidRPr="00E714F0" w:rsidRDefault="0081713D" w:rsidP="0081713D">
                    <w:pPr>
                      <w:rPr>
                        <w:rFonts w:cs="Arial"/>
                        <w:color w:val="0126AF"/>
                        <w:sz w:val="14"/>
                        <w:szCs w:val="14"/>
                      </w:rPr>
                    </w:pPr>
                    <w:r w:rsidRPr="00E714F0">
                      <w:rPr>
                        <w:rFonts w:cs="Arial"/>
                        <w:color w:val="0126AF"/>
                        <w:sz w:val="14"/>
                        <w:szCs w:val="14"/>
                      </w:rPr>
                      <w:t>COALITION ÜYESİDİR.</w:t>
                    </w:r>
                  </w:p>
                  <w:p w14:paraId="0F43414B" w14:textId="77777777" w:rsidR="0081713D" w:rsidRPr="009A4CB1" w:rsidRDefault="0081713D" w:rsidP="0081713D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  <w:p w14:paraId="222CA088" w14:textId="77777777" w:rsidR="007D5D21" w:rsidRPr="009A4CB1" w:rsidRDefault="007D5D21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43348B" w:rsidRPr="007D5D21"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7C25AC5C" wp14:editId="4C523224">
          <wp:simplePos x="0" y="0"/>
          <wp:positionH relativeFrom="column">
            <wp:posOffset>-76200</wp:posOffset>
          </wp:positionH>
          <wp:positionV relativeFrom="paragraph">
            <wp:posOffset>865441</wp:posOffset>
          </wp:positionV>
          <wp:extent cx="388620" cy="654050"/>
          <wp:effectExtent l="0" t="0" r="0" b="0"/>
          <wp:wrapThrough wrapText="bothSides">
            <wp:wrapPolygon edited="0">
              <wp:start x="2118" y="1678"/>
              <wp:lineTo x="2118" y="19713"/>
              <wp:lineTo x="6353" y="19713"/>
              <wp:lineTo x="7059" y="9227"/>
              <wp:lineTo x="19059" y="2936"/>
              <wp:lineTo x="19059" y="1678"/>
              <wp:lineTo x="2118" y="1678"/>
            </wp:wrapPolygon>
          </wp:wrapThrough>
          <wp:docPr id="1" name="Picture 14" descr="A close up of a scree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A close up of a screen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620" cy="654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348B"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85A7E80" wp14:editId="12B3ABCD">
          <wp:simplePos x="0" y="0"/>
          <wp:positionH relativeFrom="column">
            <wp:posOffset>3550285</wp:posOffset>
          </wp:positionH>
          <wp:positionV relativeFrom="paragraph">
            <wp:posOffset>-75565</wp:posOffset>
          </wp:positionV>
          <wp:extent cx="1356360" cy="354965"/>
          <wp:effectExtent l="0" t="0" r="2540" b="635"/>
          <wp:wrapNone/>
          <wp:docPr id="2" name="Picture 1" descr="A picture containing object, clock,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object, clock, drawing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6360" cy="354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348B" w:rsidRPr="007D5D21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D28CE6" wp14:editId="55741A96">
              <wp:simplePos x="0" y="0"/>
              <wp:positionH relativeFrom="column">
                <wp:posOffset>-1914525</wp:posOffset>
              </wp:positionH>
              <wp:positionV relativeFrom="paragraph">
                <wp:posOffset>1714500</wp:posOffset>
              </wp:positionV>
              <wp:extent cx="788670" cy="250190"/>
              <wp:effectExtent l="0" t="0" r="0" b="381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8670" cy="2501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823AB0" w14:textId="77777777" w:rsidR="007D5D21" w:rsidRPr="009A4CB1" w:rsidRDefault="007D5D21" w:rsidP="007D5D21">
                          <w:pPr>
                            <w:rPr>
                              <w:rFonts w:ascii="Arial Narrow" w:hAnsi="Arial Narrow" w:cs="Arial"/>
                              <w:color w:val="0126A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bCs/>
                              <w:color w:val="0126AF"/>
                              <w:sz w:val="14"/>
                              <w:szCs w:val="14"/>
                            </w:rPr>
                            <w:t>www.tusiad.org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D28CE6" id="Text Box 6" o:spid="_x0000_s1030" type="#_x0000_t202" style="position:absolute;margin-left:-150.75pt;margin-top:135pt;width:62.1pt;height:1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" fillcolor="white [3201]" stroked="f" strokeweight=".5pt">
              <v:textbox>
                <w:txbxContent>
                  <w:p w14:paraId="08823AB0" w14:textId="77777777" w:rsidR="007D5D21" w:rsidRPr="009A4CB1" w:rsidRDefault="007D5D21" w:rsidP="007D5D21">
                    <w:pPr>
                      <w:rPr>
                        <w:rFonts w:ascii="Arial Narrow" w:hAnsi="Arial Narrow" w:cs="Arial"/>
                        <w:color w:val="0126AF"/>
                        <w:sz w:val="14"/>
                        <w:szCs w:val="14"/>
                      </w:rPr>
                    </w:pPr>
                    <w:r>
                      <w:rPr>
                        <w:rFonts w:ascii="Arial Narrow" w:hAnsi="Arial Narrow" w:cs="Arial"/>
                        <w:b/>
                        <w:bCs/>
                        <w:color w:val="0126AF"/>
                        <w:sz w:val="14"/>
                        <w:szCs w:val="14"/>
                      </w:rPr>
                      <w:t>www.tusiad.org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83945"/>
    <w:multiLevelType w:val="hybridMultilevel"/>
    <w:tmpl w:val="B566B9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B1718"/>
    <w:multiLevelType w:val="hybridMultilevel"/>
    <w:tmpl w:val="12DA7A76"/>
    <w:lvl w:ilvl="0" w:tplc="FDECD236">
      <w:start w:val="1"/>
      <w:numFmt w:val="decimal"/>
      <w:lvlText w:val="%1-"/>
      <w:lvlJc w:val="left"/>
      <w:pPr>
        <w:ind w:left="643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54F17"/>
    <w:multiLevelType w:val="multilevel"/>
    <w:tmpl w:val="F2429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8415AB"/>
    <w:multiLevelType w:val="hybridMultilevel"/>
    <w:tmpl w:val="FE406E6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B975E9"/>
    <w:multiLevelType w:val="hybridMultilevel"/>
    <w:tmpl w:val="97120B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82149"/>
    <w:multiLevelType w:val="hybridMultilevel"/>
    <w:tmpl w:val="30A800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86D44"/>
    <w:multiLevelType w:val="multilevel"/>
    <w:tmpl w:val="2D94E546"/>
    <w:lvl w:ilvl="0">
      <w:start w:val="1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63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40" w:hanging="1440"/>
      </w:pPr>
      <w:rPr>
        <w:rFonts w:hint="default"/>
      </w:rPr>
    </w:lvl>
  </w:abstractNum>
  <w:abstractNum w:abstractNumId="7" w15:restartNumberingAfterBreak="0">
    <w:nsid w:val="2BD70759"/>
    <w:multiLevelType w:val="hybridMultilevel"/>
    <w:tmpl w:val="46CA46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3A34B6"/>
    <w:multiLevelType w:val="hybridMultilevel"/>
    <w:tmpl w:val="C4769C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2B2234"/>
    <w:multiLevelType w:val="multilevel"/>
    <w:tmpl w:val="CB68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14543C"/>
    <w:multiLevelType w:val="multilevel"/>
    <w:tmpl w:val="9F60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0C2408"/>
    <w:multiLevelType w:val="multilevel"/>
    <w:tmpl w:val="F5EC0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BC3E19"/>
    <w:multiLevelType w:val="multilevel"/>
    <w:tmpl w:val="EC92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5B05A4"/>
    <w:multiLevelType w:val="hybridMultilevel"/>
    <w:tmpl w:val="2B967E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3F3429"/>
    <w:multiLevelType w:val="hybridMultilevel"/>
    <w:tmpl w:val="A7B8D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EA2D0A"/>
    <w:multiLevelType w:val="hybridMultilevel"/>
    <w:tmpl w:val="6152177E"/>
    <w:lvl w:ilvl="0" w:tplc="F7C01CB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53137F"/>
    <w:multiLevelType w:val="multilevel"/>
    <w:tmpl w:val="4B94E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16"/>
  </w:num>
  <w:num w:numId="5">
    <w:abstractNumId w:val="12"/>
  </w:num>
  <w:num w:numId="6">
    <w:abstractNumId w:val="11"/>
  </w:num>
  <w:num w:numId="7">
    <w:abstractNumId w:val="6"/>
  </w:num>
  <w:num w:numId="8">
    <w:abstractNumId w:val="3"/>
  </w:num>
  <w:num w:numId="9">
    <w:abstractNumId w:val="0"/>
  </w:num>
  <w:num w:numId="10">
    <w:abstractNumId w:val="8"/>
  </w:num>
  <w:num w:numId="11">
    <w:abstractNumId w:val="13"/>
  </w:num>
  <w:num w:numId="12">
    <w:abstractNumId w:val="5"/>
  </w:num>
  <w:num w:numId="13">
    <w:abstractNumId w:val="4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B1"/>
    <w:rsid w:val="00002C02"/>
    <w:rsid w:val="00006BA8"/>
    <w:rsid w:val="000075D5"/>
    <w:rsid w:val="00011978"/>
    <w:rsid w:val="000330E2"/>
    <w:rsid w:val="00043B94"/>
    <w:rsid w:val="0004488E"/>
    <w:rsid w:val="00065252"/>
    <w:rsid w:val="000709B5"/>
    <w:rsid w:val="0009357F"/>
    <w:rsid w:val="000F673B"/>
    <w:rsid w:val="00126182"/>
    <w:rsid w:val="0013104B"/>
    <w:rsid w:val="00134F88"/>
    <w:rsid w:val="00144F3A"/>
    <w:rsid w:val="00167593"/>
    <w:rsid w:val="00173679"/>
    <w:rsid w:val="001776D6"/>
    <w:rsid w:val="00182E55"/>
    <w:rsid w:val="00184D1B"/>
    <w:rsid w:val="001903BB"/>
    <w:rsid w:val="0019553E"/>
    <w:rsid w:val="001967AB"/>
    <w:rsid w:val="001B34DC"/>
    <w:rsid w:val="001B503C"/>
    <w:rsid w:val="001C76CA"/>
    <w:rsid w:val="001D7F96"/>
    <w:rsid w:val="001F5B8D"/>
    <w:rsid w:val="002012CD"/>
    <w:rsid w:val="002034D3"/>
    <w:rsid w:val="002233E9"/>
    <w:rsid w:val="002351C0"/>
    <w:rsid w:val="00257D1E"/>
    <w:rsid w:val="00263721"/>
    <w:rsid w:val="00296F68"/>
    <w:rsid w:val="002D170C"/>
    <w:rsid w:val="002D781F"/>
    <w:rsid w:val="0030755C"/>
    <w:rsid w:val="0031721D"/>
    <w:rsid w:val="00324710"/>
    <w:rsid w:val="003256FE"/>
    <w:rsid w:val="00331F29"/>
    <w:rsid w:val="00336C6B"/>
    <w:rsid w:val="003417A5"/>
    <w:rsid w:val="00345E91"/>
    <w:rsid w:val="00352FB6"/>
    <w:rsid w:val="003552E2"/>
    <w:rsid w:val="00357443"/>
    <w:rsid w:val="00374FA6"/>
    <w:rsid w:val="0037536D"/>
    <w:rsid w:val="00390F3A"/>
    <w:rsid w:val="003B3269"/>
    <w:rsid w:val="003B3BC9"/>
    <w:rsid w:val="003C0616"/>
    <w:rsid w:val="003C1901"/>
    <w:rsid w:val="003F1ACB"/>
    <w:rsid w:val="00416B5D"/>
    <w:rsid w:val="00420BF9"/>
    <w:rsid w:val="00425212"/>
    <w:rsid w:val="0043348B"/>
    <w:rsid w:val="0043410C"/>
    <w:rsid w:val="0044730F"/>
    <w:rsid w:val="00450D8C"/>
    <w:rsid w:val="0045138B"/>
    <w:rsid w:val="0045150A"/>
    <w:rsid w:val="00451B5E"/>
    <w:rsid w:val="00474FB8"/>
    <w:rsid w:val="00494D68"/>
    <w:rsid w:val="00497232"/>
    <w:rsid w:val="004D3336"/>
    <w:rsid w:val="004F2EFF"/>
    <w:rsid w:val="00505E95"/>
    <w:rsid w:val="00506A35"/>
    <w:rsid w:val="005266BD"/>
    <w:rsid w:val="00546F5A"/>
    <w:rsid w:val="00572FA6"/>
    <w:rsid w:val="00596CA1"/>
    <w:rsid w:val="005A1B4D"/>
    <w:rsid w:val="005A62AE"/>
    <w:rsid w:val="005A656D"/>
    <w:rsid w:val="005A7450"/>
    <w:rsid w:val="006005C6"/>
    <w:rsid w:val="006012FA"/>
    <w:rsid w:val="006037AE"/>
    <w:rsid w:val="00603F67"/>
    <w:rsid w:val="00615663"/>
    <w:rsid w:val="006211CE"/>
    <w:rsid w:val="00627301"/>
    <w:rsid w:val="00653699"/>
    <w:rsid w:val="0065670B"/>
    <w:rsid w:val="00687DAE"/>
    <w:rsid w:val="006A6118"/>
    <w:rsid w:val="006B060C"/>
    <w:rsid w:val="006B2FD9"/>
    <w:rsid w:val="006C3991"/>
    <w:rsid w:val="006F5265"/>
    <w:rsid w:val="00705154"/>
    <w:rsid w:val="00710B27"/>
    <w:rsid w:val="007139C1"/>
    <w:rsid w:val="00714F9F"/>
    <w:rsid w:val="00730080"/>
    <w:rsid w:val="007317F5"/>
    <w:rsid w:val="00770DC8"/>
    <w:rsid w:val="007731C8"/>
    <w:rsid w:val="00791F87"/>
    <w:rsid w:val="007A671B"/>
    <w:rsid w:val="007D5D21"/>
    <w:rsid w:val="007F1A22"/>
    <w:rsid w:val="007F7B45"/>
    <w:rsid w:val="00802755"/>
    <w:rsid w:val="0080392D"/>
    <w:rsid w:val="00813F72"/>
    <w:rsid w:val="0081713D"/>
    <w:rsid w:val="008256B3"/>
    <w:rsid w:val="00825CE7"/>
    <w:rsid w:val="00827F13"/>
    <w:rsid w:val="0083568B"/>
    <w:rsid w:val="0084069C"/>
    <w:rsid w:val="00845F72"/>
    <w:rsid w:val="008470A8"/>
    <w:rsid w:val="008521EE"/>
    <w:rsid w:val="00857081"/>
    <w:rsid w:val="008579D3"/>
    <w:rsid w:val="00865276"/>
    <w:rsid w:val="00897978"/>
    <w:rsid w:val="008A518C"/>
    <w:rsid w:val="008E4649"/>
    <w:rsid w:val="008F2FFB"/>
    <w:rsid w:val="008F3A5B"/>
    <w:rsid w:val="0090376B"/>
    <w:rsid w:val="00927F1F"/>
    <w:rsid w:val="009425BF"/>
    <w:rsid w:val="0094296B"/>
    <w:rsid w:val="00955F08"/>
    <w:rsid w:val="00962ADD"/>
    <w:rsid w:val="0096346D"/>
    <w:rsid w:val="009673FD"/>
    <w:rsid w:val="00980597"/>
    <w:rsid w:val="00981AC3"/>
    <w:rsid w:val="00983DCA"/>
    <w:rsid w:val="0099236F"/>
    <w:rsid w:val="009A4CB1"/>
    <w:rsid w:val="009E5839"/>
    <w:rsid w:val="00A06FD4"/>
    <w:rsid w:val="00A12682"/>
    <w:rsid w:val="00AA358E"/>
    <w:rsid w:val="00AB436C"/>
    <w:rsid w:val="00AB5100"/>
    <w:rsid w:val="00AB6175"/>
    <w:rsid w:val="00AB6C72"/>
    <w:rsid w:val="00AC062A"/>
    <w:rsid w:val="00AE7608"/>
    <w:rsid w:val="00AF28B3"/>
    <w:rsid w:val="00B12787"/>
    <w:rsid w:val="00B146C5"/>
    <w:rsid w:val="00B17324"/>
    <w:rsid w:val="00B17F46"/>
    <w:rsid w:val="00B31133"/>
    <w:rsid w:val="00B31F37"/>
    <w:rsid w:val="00B32808"/>
    <w:rsid w:val="00B460BE"/>
    <w:rsid w:val="00B5345D"/>
    <w:rsid w:val="00B557F0"/>
    <w:rsid w:val="00B71186"/>
    <w:rsid w:val="00B90810"/>
    <w:rsid w:val="00B90F4E"/>
    <w:rsid w:val="00B97496"/>
    <w:rsid w:val="00BB2DAC"/>
    <w:rsid w:val="00BE03C7"/>
    <w:rsid w:val="00BE07C5"/>
    <w:rsid w:val="00BF26CE"/>
    <w:rsid w:val="00C01D75"/>
    <w:rsid w:val="00C13555"/>
    <w:rsid w:val="00C301A7"/>
    <w:rsid w:val="00C35B77"/>
    <w:rsid w:val="00C40E4F"/>
    <w:rsid w:val="00C43028"/>
    <w:rsid w:val="00C46C72"/>
    <w:rsid w:val="00C55900"/>
    <w:rsid w:val="00C75AE5"/>
    <w:rsid w:val="00C96E70"/>
    <w:rsid w:val="00CC4D11"/>
    <w:rsid w:val="00D2189F"/>
    <w:rsid w:val="00D22D3C"/>
    <w:rsid w:val="00D360C4"/>
    <w:rsid w:val="00D4635B"/>
    <w:rsid w:val="00D65A20"/>
    <w:rsid w:val="00D96211"/>
    <w:rsid w:val="00DA1C13"/>
    <w:rsid w:val="00DD3650"/>
    <w:rsid w:val="00E17791"/>
    <w:rsid w:val="00E246C0"/>
    <w:rsid w:val="00E263F1"/>
    <w:rsid w:val="00E4109A"/>
    <w:rsid w:val="00E50C46"/>
    <w:rsid w:val="00E54A28"/>
    <w:rsid w:val="00E6148B"/>
    <w:rsid w:val="00E66986"/>
    <w:rsid w:val="00E75A61"/>
    <w:rsid w:val="00E82E5D"/>
    <w:rsid w:val="00E87EBF"/>
    <w:rsid w:val="00EA4DF5"/>
    <w:rsid w:val="00EB4C10"/>
    <w:rsid w:val="00EB6320"/>
    <w:rsid w:val="00EC16D9"/>
    <w:rsid w:val="00EC58A5"/>
    <w:rsid w:val="00ED0FE7"/>
    <w:rsid w:val="00ED231C"/>
    <w:rsid w:val="00EF4460"/>
    <w:rsid w:val="00F05DA9"/>
    <w:rsid w:val="00F05FEA"/>
    <w:rsid w:val="00F22183"/>
    <w:rsid w:val="00F42FE2"/>
    <w:rsid w:val="00F50745"/>
    <w:rsid w:val="00F6559C"/>
    <w:rsid w:val="00F81759"/>
    <w:rsid w:val="00FB33EA"/>
    <w:rsid w:val="00FB5003"/>
    <w:rsid w:val="00FC003E"/>
    <w:rsid w:val="00FC3C8F"/>
    <w:rsid w:val="00FD3C2B"/>
    <w:rsid w:val="00FE1F9F"/>
    <w:rsid w:val="00FE7B0D"/>
    <w:rsid w:val="00FF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327048"/>
  <w15:docId w15:val="{0D1FD49F-60FF-9B47-AC17-AC079039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21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A4CB1"/>
    <w:pPr>
      <w:tabs>
        <w:tab w:val="center" w:pos="4680"/>
        <w:tab w:val="right" w:pos="936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A4CB1"/>
  </w:style>
  <w:style w:type="paragraph" w:styleId="AltBilgi">
    <w:name w:val="footer"/>
    <w:basedOn w:val="Normal"/>
    <w:link w:val="AltBilgiChar"/>
    <w:uiPriority w:val="99"/>
    <w:unhideWhenUsed/>
    <w:rsid w:val="009A4CB1"/>
    <w:pPr>
      <w:tabs>
        <w:tab w:val="center" w:pos="4680"/>
        <w:tab w:val="right" w:pos="936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A4CB1"/>
  </w:style>
  <w:style w:type="paragraph" w:styleId="NormalWeb">
    <w:name w:val="Normal (Web)"/>
    <w:basedOn w:val="Normal"/>
    <w:uiPriority w:val="99"/>
    <w:unhideWhenUsed/>
    <w:rsid w:val="00B534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146C5"/>
    <w:rPr>
      <w:rFonts w:ascii="Times New Roman" w:hAnsi="Times New Roman" w:cs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46C5"/>
    <w:rPr>
      <w:rFonts w:ascii="Times New Roman" w:hAnsi="Times New Roman" w:cs="Times New Roman"/>
      <w:sz w:val="18"/>
      <w:szCs w:val="18"/>
    </w:rPr>
  </w:style>
  <w:style w:type="paragraph" w:customStyle="1" w:styleId="Gvde">
    <w:name w:val="Gövde"/>
    <w:rsid w:val="00043B9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tr-TR"/>
      <w14:textOutline w14:w="0" w14:cap="flat" w14:cmpd="sng" w14:algn="ctr">
        <w14:noFill/>
        <w14:prstDash w14:val="solid"/>
        <w14:bevel/>
      </w14:textOutline>
    </w:rPr>
  </w:style>
  <w:style w:type="character" w:styleId="AklamaBavurusu">
    <w:name w:val="annotation reference"/>
    <w:basedOn w:val="VarsaylanParagrafYazTipi"/>
    <w:uiPriority w:val="99"/>
    <w:semiHidden/>
    <w:unhideWhenUsed/>
    <w:rsid w:val="00043B9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043B9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043B94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Kpr">
    <w:name w:val="Hyperlink"/>
    <w:rsid w:val="00043B94"/>
    <w:rPr>
      <w:u w:val="single"/>
    </w:rPr>
  </w:style>
  <w:style w:type="character" w:customStyle="1" w:styleId="Balant">
    <w:name w:val="Bağlantı"/>
    <w:rsid w:val="00043B94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customStyle="1" w:styleId="Hyperlink1">
    <w:name w:val="Hyperlink.1"/>
    <w:basedOn w:val="Balant"/>
    <w:rsid w:val="00043B94"/>
    <w:rPr>
      <w:rFonts w:ascii="Calibri" w:eastAsia="Calibri" w:hAnsi="Calibri" w:cs="Calibri"/>
      <w:b/>
      <w:bCs/>
      <w:color w:val="0000FF"/>
      <w:sz w:val="22"/>
      <w:szCs w:val="22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character" w:styleId="zlenenKpr">
    <w:name w:val="FollowedHyperlink"/>
    <w:basedOn w:val="VarsaylanParagrafYazTipi"/>
    <w:uiPriority w:val="99"/>
    <w:semiHidden/>
    <w:unhideWhenUsed/>
    <w:rsid w:val="00002C02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7731C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F1AC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b/>
      <w:bCs/>
      <w:bdr w:val="none" w:sz="0" w:space="0" w:color="auto"/>
      <w:lang w:val="tr-TR"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F1ACB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styleId="Gl">
    <w:name w:val="Strong"/>
    <w:basedOn w:val="VarsaylanParagrafYazTipi"/>
    <w:uiPriority w:val="22"/>
    <w:qFormat/>
    <w:rsid w:val="00FC3C8F"/>
    <w:rPr>
      <w:b/>
      <w:bCs/>
    </w:rPr>
  </w:style>
  <w:style w:type="paragraph" w:styleId="ListeParagraf">
    <w:name w:val="List Paragraph"/>
    <w:basedOn w:val="Normal"/>
    <w:uiPriority w:val="34"/>
    <w:qFormat/>
    <w:rsid w:val="00425212"/>
    <w:pPr>
      <w:ind w:left="720"/>
      <w:contextualSpacing/>
    </w:p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1B34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ylann@marjinal.com.t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756E713-43E2-446F-9972-2932E3252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693</Words>
  <Characters>3954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Nevra Cankaya</dc:creator>
  <cp:keywords/>
  <dc:description/>
  <cp:lastModifiedBy>Maide Yılmaz</cp:lastModifiedBy>
  <cp:revision>2</cp:revision>
  <cp:lastPrinted>2020-10-28T06:59:00Z</cp:lastPrinted>
  <dcterms:created xsi:type="dcterms:W3CDTF">2021-01-21T10:50:00Z</dcterms:created>
  <dcterms:modified xsi:type="dcterms:W3CDTF">2021-01-21T10:50:00Z</dcterms:modified>
</cp:coreProperties>
</file>