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25C" w:rsidRPr="00C737D3" w:rsidRDefault="005A08F5" w:rsidP="000E2893">
      <w:pPr>
        <w:spacing w:after="0"/>
        <w:rPr>
          <w:rFonts w:ascii="Times New Roman" w:hAnsi="Times New Roman" w:cs="Times New Roman"/>
          <w:b/>
          <w:noProof/>
          <w:sz w:val="24"/>
          <w:szCs w:val="24"/>
          <w:lang w:val="tr-TR" w:eastAsia="tr-TR"/>
        </w:rPr>
      </w:pPr>
      <w:r w:rsidRPr="00C737D3">
        <w:rPr>
          <w:rFonts w:ascii="Times New Roman" w:hAnsi="Times New Roman" w:cs="Times New Roman"/>
          <w:noProof/>
          <w:sz w:val="24"/>
          <w:szCs w:val="24"/>
          <w:lang w:val="tr-TR" w:eastAsia="tr-TR"/>
        </w:rPr>
        <w:drawing>
          <wp:anchor distT="0" distB="0" distL="114300" distR="114300" simplePos="0" relativeHeight="251659264" behindDoc="1" locked="0" layoutInCell="1" allowOverlap="1" wp14:anchorId="4D5513A5" wp14:editId="53DF85DE">
            <wp:simplePos x="0" y="0"/>
            <wp:positionH relativeFrom="margin">
              <wp:posOffset>4217670</wp:posOffset>
            </wp:positionH>
            <wp:positionV relativeFrom="paragraph">
              <wp:posOffset>352425</wp:posOffset>
            </wp:positionV>
            <wp:extent cx="1485900" cy="328930"/>
            <wp:effectExtent l="0" t="0" r="0" b="0"/>
            <wp:wrapTight wrapText="bothSides">
              <wp:wrapPolygon edited="0">
                <wp:start x="0" y="0"/>
                <wp:lineTo x="0" y="20015"/>
                <wp:lineTo x="21323" y="20015"/>
                <wp:lineTo x="21323" y="0"/>
                <wp:lineTo x="0" y="0"/>
              </wp:wrapPolygon>
            </wp:wrapTight>
            <wp:docPr id="2" name="Picture 2" descr="Description: TUSIA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Description: TUSIAD_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85900" cy="3289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imes New Roman"/>
          <w:b/>
          <w:noProof/>
          <w:sz w:val="24"/>
          <w:szCs w:val="24"/>
          <w:lang w:val="tr-TR" w:eastAsia="tr-TR"/>
        </w:rPr>
        <w:drawing>
          <wp:inline distT="0" distB="0" distL="0" distR="0" wp14:anchorId="411F8930" wp14:editId="71DED3B8">
            <wp:extent cx="1078865" cy="1176655"/>
            <wp:effectExtent l="0" t="0" r="6985"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8865" cy="1176655"/>
                    </a:xfrm>
                    <a:prstGeom prst="rect">
                      <a:avLst/>
                    </a:prstGeom>
                    <a:noFill/>
                  </pic:spPr>
                </pic:pic>
              </a:graphicData>
            </a:graphic>
          </wp:inline>
        </w:drawing>
      </w:r>
      <w:bookmarkStart w:id="0" w:name="_GoBack"/>
      <w:bookmarkEnd w:id="0"/>
    </w:p>
    <w:p w:rsidR="00E9559A" w:rsidRPr="00FB4086" w:rsidRDefault="00AC6C97" w:rsidP="0061317E">
      <w:pPr>
        <w:pBdr>
          <w:top w:val="single" w:sz="4" w:space="1" w:color="auto"/>
          <w:left w:val="single" w:sz="4" w:space="4" w:color="auto"/>
          <w:bottom w:val="single" w:sz="4" w:space="1" w:color="auto"/>
          <w:right w:val="single" w:sz="4" w:space="4" w:color="auto"/>
        </w:pBdr>
        <w:spacing w:after="0"/>
        <w:jc w:val="center"/>
        <w:rPr>
          <w:rFonts w:cs="Times New Roman"/>
          <w:b/>
          <w:bCs/>
          <w:color w:val="000000"/>
          <w:sz w:val="24"/>
          <w:szCs w:val="24"/>
          <w:lang w:val="tr-TR"/>
        </w:rPr>
      </w:pPr>
      <w:r w:rsidRPr="00FB4086">
        <w:rPr>
          <w:rFonts w:cs="Times New Roman"/>
          <w:b/>
          <w:bCs/>
          <w:color w:val="000000"/>
          <w:sz w:val="24"/>
          <w:szCs w:val="24"/>
          <w:lang w:val="tr-TR"/>
        </w:rPr>
        <w:t>Gümrük Birliği'nin Güncellenmesi</w:t>
      </w:r>
      <w:r w:rsidR="00E9559A" w:rsidRPr="00FB4086">
        <w:rPr>
          <w:rFonts w:cs="Times New Roman"/>
          <w:b/>
          <w:bCs/>
          <w:color w:val="000000"/>
          <w:sz w:val="24"/>
          <w:szCs w:val="24"/>
          <w:lang w:val="tr-TR"/>
        </w:rPr>
        <w:t>nde Hizmet Ticareti Müzakereleri</w:t>
      </w:r>
    </w:p>
    <w:p w:rsidR="00AC6C97" w:rsidRPr="00FB4086" w:rsidRDefault="00E9559A" w:rsidP="0061317E">
      <w:pPr>
        <w:pBdr>
          <w:top w:val="single" w:sz="4" w:space="1" w:color="auto"/>
          <w:left w:val="single" w:sz="4" w:space="4" w:color="auto"/>
          <w:bottom w:val="single" w:sz="4" w:space="1" w:color="auto"/>
          <w:right w:val="single" w:sz="4" w:space="4" w:color="auto"/>
        </w:pBdr>
        <w:spacing w:after="0"/>
        <w:jc w:val="center"/>
        <w:rPr>
          <w:rFonts w:cs="Times New Roman"/>
          <w:b/>
          <w:sz w:val="24"/>
          <w:szCs w:val="24"/>
          <w:lang w:val="tr-TR"/>
        </w:rPr>
      </w:pPr>
      <w:proofErr w:type="gramStart"/>
      <w:r w:rsidRPr="00FB4086">
        <w:rPr>
          <w:rFonts w:cs="Times New Roman"/>
          <w:b/>
          <w:bCs/>
          <w:color w:val="000000"/>
          <w:sz w:val="24"/>
          <w:szCs w:val="24"/>
          <w:lang w:val="tr-TR"/>
        </w:rPr>
        <w:t>ve</w:t>
      </w:r>
      <w:proofErr w:type="gramEnd"/>
      <w:r w:rsidRPr="00FB4086">
        <w:rPr>
          <w:rFonts w:cs="Times New Roman"/>
          <w:b/>
          <w:bCs/>
          <w:color w:val="000000"/>
          <w:sz w:val="24"/>
          <w:szCs w:val="24"/>
          <w:lang w:val="tr-TR"/>
        </w:rPr>
        <w:t xml:space="preserve"> İş Dünyasından Beklentiler</w:t>
      </w:r>
      <w:r w:rsidR="00AC6C97" w:rsidRPr="00FB4086">
        <w:rPr>
          <w:rFonts w:cs="Times New Roman"/>
          <w:b/>
          <w:bCs/>
          <w:color w:val="000000"/>
          <w:sz w:val="24"/>
          <w:szCs w:val="24"/>
          <w:lang w:val="tr-TR"/>
        </w:rPr>
        <w:t xml:space="preserve"> </w:t>
      </w:r>
    </w:p>
    <w:p w:rsidR="00AC6C97" w:rsidRPr="00E570FC" w:rsidRDefault="00AC6C97" w:rsidP="00AC6C97">
      <w:pPr>
        <w:pBdr>
          <w:top w:val="single" w:sz="4" w:space="1" w:color="auto"/>
          <w:left w:val="single" w:sz="4" w:space="4" w:color="auto"/>
          <w:bottom w:val="single" w:sz="4" w:space="1" w:color="auto"/>
          <w:right w:val="single" w:sz="4" w:space="4" w:color="auto"/>
        </w:pBdr>
        <w:spacing w:after="0"/>
        <w:jc w:val="center"/>
        <w:rPr>
          <w:rFonts w:cs="Times New Roman"/>
          <w:b/>
          <w:sz w:val="24"/>
          <w:szCs w:val="24"/>
          <w:lang w:val="tr-TR"/>
        </w:rPr>
      </w:pPr>
      <w:r w:rsidRPr="00FB4086">
        <w:rPr>
          <w:rFonts w:cs="Times New Roman"/>
          <w:b/>
          <w:sz w:val="24"/>
          <w:szCs w:val="24"/>
          <w:lang w:val="tr-TR"/>
        </w:rPr>
        <w:t xml:space="preserve">4 Mart 2016, TÜSİAD </w:t>
      </w:r>
      <w:r w:rsidRPr="00E570FC">
        <w:rPr>
          <w:rFonts w:cs="Times New Roman"/>
          <w:b/>
          <w:sz w:val="24"/>
          <w:szCs w:val="24"/>
          <w:lang w:val="tr-TR"/>
        </w:rPr>
        <w:t xml:space="preserve">Genel Sekreterlik Binası </w:t>
      </w:r>
    </w:p>
    <w:p w:rsidR="00AC6C97" w:rsidRPr="00FB4086" w:rsidRDefault="005E1B87" w:rsidP="00AC6C97">
      <w:pPr>
        <w:pBdr>
          <w:top w:val="single" w:sz="4" w:space="1" w:color="auto"/>
          <w:left w:val="single" w:sz="4" w:space="4" w:color="auto"/>
          <w:bottom w:val="single" w:sz="4" w:space="1" w:color="auto"/>
          <w:right w:val="single" w:sz="4" w:space="4" w:color="auto"/>
        </w:pBdr>
        <w:spacing w:after="0"/>
        <w:jc w:val="center"/>
        <w:rPr>
          <w:rFonts w:cs="Times New Roman"/>
          <w:b/>
          <w:sz w:val="24"/>
          <w:szCs w:val="24"/>
          <w:lang w:val="tr-TR"/>
        </w:rPr>
      </w:pPr>
      <w:r w:rsidRPr="00E570FC">
        <w:rPr>
          <w:rFonts w:cs="Times New Roman"/>
          <w:b/>
          <w:sz w:val="24"/>
          <w:szCs w:val="24"/>
          <w:lang w:val="tr-TR"/>
        </w:rPr>
        <w:t>10</w:t>
      </w:r>
      <w:r w:rsidR="00E9559A" w:rsidRPr="00E570FC">
        <w:rPr>
          <w:rFonts w:cs="Times New Roman"/>
          <w:b/>
          <w:sz w:val="24"/>
          <w:szCs w:val="24"/>
          <w:lang w:val="tr-TR"/>
        </w:rPr>
        <w:t>.</w:t>
      </w:r>
      <w:r w:rsidRPr="00E570FC">
        <w:rPr>
          <w:rFonts w:cs="Times New Roman"/>
          <w:b/>
          <w:sz w:val="24"/>
          <w:szCs w:val="24"/>
          <w:lang w:val="tr-TR"/>
        </w:rPr>
        <w:t>0</w:t>
      </w:r>
      <w:r w:rsidR="00AC6C97" w:rsidRPr="00E570FC">
        <w:rPr>
          <w:rFonts w:cs="Times New Roman"/>
          <w:b/>
          <w:sz w:val="24"/>
          <w:szCs w:val="24"/>
          <w:lang w:val="tr-TR"/>
        </w:rPr>
        <w:t>0-12.00</w:t>
      </w:r>
    </w:p>
    <w:p w:rsidR="00596A29" w:rsidRPr="00FB4086" w:rsidRDefault="00596A29" w:rsidP="00F66AEE">
      <w:pPr>
        <w:spacing w:after="0" w:line="240" w:lineRule="auto"/>
        <w:rPr>
          <w:rFonts w:cs="Times New Roman"/>
          <w:b/>
          <w:sz w:val="24"/>
          <w:szCs w:val="24"/>
          <w:lang w:val="tr-TR"/>
        </w:rPr>
      </w:pPr>
    </w:p>
    <w:p w:rsidR="00A40A41" w:rsidRPr="00A40A41" w:rsidRDefault="00A40A41" w:rsidP="00A40A41">
      <w:pPr>
        <w:pBdr>
          <w:top w:val="single" w:sz="4" w:space="1" w:color="auto"/>
          <w:left w:val="single" w:sz="4" w:space="4" w:color="auto"/>
          <w:bottom w:val="single" w:sz="4" w:space="1" w:color="auto"/>
          <w:right w:val="single" w:sz="4" w:space="4" w:color="auto"/>
        </w:pBdr>
        <w:jc w:val="both"/>
        <w:rPr>
          <w:rFonts w:cs="Times New Roman"/>
          <w:sz w:val="24"/>
          <w:lang w:val="tr-TR"/>
        </w:rPr>
      </w:pPr>
      <w:r w:rsidRPr="00A40A41">
        <w:rPr>
          <w:rFonts w:cs="Times New Roman"/>
          <w:sz w:val="24"/>
          <w:lang w:val="tr-TR"/>
        </w:rPr>
        <w:t xml:space="preserve">2017 yılının ilk yarısında Avrupa Birliği ile Gümrük Birliği’nin güncellenmesi müzakerelerinin başlaması beklenmektedir. Türkiye ekonomisini ve iş dünyasını derinden etkileyecek bu süreç öncesinde, finans, enerji, ulaştırma, iletişim ve bilişim, eğitim, sağlık gibi sektörlerde faaliyet gösteren firmalarımızın pozisyonunu belirlemesi rekabet güçleri açısından </w:t>
      </w:r>
      <w:r w:rsidR="00CB22D1" w:rsidRPr="00A40A41">
        <w:rPr>
          <w:rFonts w:cs="Times New Roman"/>
          <w:sz w:val="24"/>
          <w:lang w:val="tr-TR"/>
        </w:rPr>
        <w:t>oldukça</w:t>
      </w:r>
      <w:r w:rsidR="00CB22D1">
        <w:rPr>
          <w:rFonts w:cs="Times New Roman"/>
          <w:sz w:val="24"/>
          <w:lang w:val="tr-TR"/>
        </w:rPr>
        <w:t xml:space="preserve"> </w:t>
      </w:r>
      <w:r w:rsidR="00CB22D1" w:rsidRPr="00A40A41">
        <w:rPr>
          <w:rFonts w:cs="Times New Roman"/>
          <w:sz w:val="24"/>
          <w:lang w:val="tr-TR"/>
        </w:rPr>
        <w:t>önemlidir</w:t>
      </w:r>
      <w:r w:rsidRPr="00A40A41">
        <w:rPr>
          <w:rFonts w:cs="Times New Roman"/>
          <w:sz w:val="24"/>
          <w:lang w:val="tr-TR"/>
        </w:rPr>
        <w:t>.</w:t>
      </w:r>
    </w:p>
    <w:tbl>
      <w:tblPr>
        <w:tblStyle w:val="TabloKlavuzu"/>
        <w:tblW w:w="0" w:type="auto"/>
        <w:tblLayout w:type="fixed"/>
        <w:tblLook w:val="04A0" w:firstRow="1" w:lastRow="0" w:firstColumn="1" w:lastColumn="0" w:noHBand="0" w:noVBand="1"/>
      </w:tblPr>
      <w:tblGrid>
        <w:gridCol w:w="1668"/>
        <w:gridCol w:w="7620"/>
      </w:tblGrid>
      <w:tr w:rsidR="00E9559A" w:rsidRPr="00FB4086" w:rsidTr="00A90C89">
        <w:tc>
          <w:tcPr>
            <w:tcW w:w="1668" w:type="dxa"/>
          </w:tcPr>
          <w:p w:rsidR="00E9559A" w:rsidRPr="00FB4086" w:rsidRDefault="00E9559A" w:rsidP="00A90C89">
            <w:pPr>
              <w:jc w:val="both"/>
              <w:rPr>
                <w:rFonts w:cs="Times New Roman"/>
                <w:b/>
                <w:sz w:val="24"/>
                <w:szCs w:val="24"/>
                <w:lang w:val="tr-TR"/>
              </w:rPr>
            </w:pPr>
          </w:p>
          <w:p w:rsidR="00E9559A" w:rsidRPr="00FB4086" w:rsidRDefault="005E1B87" w:rsidP="00A90C89">
            <w:pPr>
              <w:jc w:val="both"/>
              <w:rPr>
                <w:rFonts w:cs="Times New Roman"/>
                <w:b/>
                <w:sz w:val="24"/>
                <w:szCs w:val="24"/>
                <w:lang w:val="tr-TR"/>
              </w:rPr>
            </w:pPr>
            <w:proofErr w:type="gramStart"/>
            <w:r>
              <w:rPr>
                <w:rFonts w:cs="Times New Roman"/>
                <w:b/>
                <w:sz w:val="24"/>
                <w:szCs w:val="24"/>
                <w:lang w:val="tr-TR"/>
              </w:rPr>
              <w:t>1</w:t>
            </w:r>
            <w:r w:rsidR="00E9559A" w:rsidRPr="00FB4086">
              <w:rPr>
                <w:rFonts w:cs="Times New Roman"/>
                <w:b/>
                <w:sz w:val="24"/>
                <w:szCs w:val="24"/>
                <w:lang w:val="tr-TR"/>
              </w:rPr>
              <w:t>0:</w:t>
            </w:r>
            <w:r>
              <w:rPr>
                <w:rFonts w:cs="Times New Roman"/>
                <w:b/>
                <w:sz w:val="24"/>
                <w:szCs w:val="24"/>
                <w:lang w:val="tr-TR"/>
              </w:rPr>
              <w:t>0</w:t>
            </w:r>
            <w:r w:rsidR="00E9559A" w:rsidRPr="00FB4086">
              <w:rPr>
                <w:rFonts w:cs="Times New Roman"/>
                <w:b/>
                <w:sz w:val="24"/>
                <w:szCs w:val="24"/>
                <w:lang w:val="tr-TR"/>
              </w:rPr>
              <w:t>0</w:t>
            </w:r>
            <w:proofErr w:type="gramEnd"/>
            <w:r w:rsidR="00E9559A" w:rsidRPr="00FB4086">
              <w:rPr>
                <w:rFonts w:cs="Times New Roman"/>
                <w:b/>
                <w:sz w:val="24"/>
                <w:szCs w:val="24"/>
                <w:lang w:val="tr-TR"/>
              </w:rPr>
              <w:t xml:space="preserve"> – 10:</w:t>
            </w:r>
            <w:r>
              <w:rPr>
                <w:rFonts w:cs="Times New Roman"/>
                <w:b/>
                <w:sz w:val="24"/>
                <w:szCs w:val="24"/>
                <w:lang w:val="tr-TR"/>
              </w:rPr>
              <w:t>3</w:t>
            </w:r>
            <w:r w:rsidR="00E9559A" w:rsidRPr="00FB4086">
              <w:rPr>
                <w:rFonts w:cs="Times New Roman"/>
                <w:b/>
                <w:sz w:val="24"/>
                <w:szCs w:val="24"/>
                <w:lang w:val="tr-TR"/>
              </w:rPr>
              <w:t>0</w:t>
            </w:r>
          </w:p>
          <w:p w:rsidR="00E9559A" w:rsidRPr="00FB4086" w:rsidRDefault="00E9559A" w:rsidP="00A90C89">
            <w:pPr>
              <w:jc w:val="both"/>
              <w:rPr>
                <w:rFonts w:cs="Times New Roman"/>
                <w:b/>
                <w:sz w:val="24"/>
                <w:szCs w:val="24"/>
                <w:lang w:val="tr-TR"/>
              </w:rPr>
            </w:pPr>
          </w:p>
        </w:tc>
        <w:tc>
          <w:tcPr>
            <w:tcW w:w="7620" w:type="dxa"/>
          </w:tcPr>
          <w:p w:rsidR="00E9559A" w:rsidRPr="00FB4086" w:rsidRDefault="00E9559A" w:rsidP="00A90C89">
            <w:pPr>
              <w:jc w:val="both"/>
              <w:rPr>
                <w:rFonts w:cs="Times New Roman"/>
                <w:sz w:val="24"/>
                <w:szCs w:val="24"/>
                <w:lang w:val="tr-TR"/>
              </w:rPr>
            </w:pPr>
          </w:p>
          <w:p w:rsidR="00E9559A" w:rsidRPr="00FB4086" w:rsidRDefault="00E9559A" w:rsidP="00A90C89">
            <w:pPr>
              <w:jc w:val="both"/>
              <w:rPr>
                <w:rFonts w:cs="Times New Roman"/>
                <w:sz w:val="24"/>
                <w:szCs w:val="24"/>
                <w:lang w:val="tr-TR"/>
              </w:rPr>
            </w:pPr>
            <w:r w:rsidRPr="00FB4086">
              <w:rPr>
                <w:rFonts w:cs="Times New Roman"/>
                <w:sz w:val="24"/>
                <w:szCs w:val="24"/>
                <w:lang w:val="tr-TR"/>
              </w:rPr>
              <w:t>Kayıt / Kahve</w:t>
            </w:r>
          </w:p>
        </w:tc>
      </w:tr>
      <w:tr w:rsidR="0048020E" w:rsidRPr="005E1B87" w:rsidTr="00A90C89">
        <w:tc>
          <w:tcPr>
            <w:tcW w:w="1668" w:type="dxa"/>
          </w:tcPr>
          <w:p w:rsidR="0048020E" w:rsidRPr="00FB4086" w:rsidRDefault="0048020E" w:rsidP="00A90C89">
            <w:pPr>
              <w:jc w:val="both"/>
              <w:rPr>
                <w:rFonts w:cs="Times New Roman"/>
                <w:b/>
                <w:sz w:val="24"/>
                <w:szCs w:val="24"/>
                <w:lang w:val="tr-TR"/>
              </w:rPr>
            </w:pPr>
          </w:p>
          <w:p w:rsidR="0048020E" w:rsidRPr="00FB4086" w:rsidRDefault="00E9559A" w:rsidP="00A90C89">
            <w:pPr>
              <w:jc w:val="both"/>
              <w:rPr>
                <w:rFonts w:cs="Times New Roman"/>
                <w:b/>
                <w:sz w:val="24"/>
                <w:szCs w:val="24"/>
                <w:lang w:val="tr-TR"/>
              </w:rPr>
            </w:pPr>
            <w:proofErr w:type="gramStart"/>
            <w:r w:rsidRPr="00FB4086">
              <w:rPr>
                <w:rFonts w:cs="Times New Roman"/>
                <w:b/>
                <w:sz w:val="24"/>
                <w:szCs w:val="24"/>
                <w:lang w:val="tr-TR"/>
              </w:rPr>
              <w:t>10</w:t>
            </w:r>
            <w:r w:rsidR="0048020E" w:rsidRPr="00FB4086">
              <w:rPr>
                <w:rFonts w:cs="Times New Roman"/>
                <w:b/>
                <w:sz w:val="24"/>
                <w:szCs w:val="24"/>
                <w:lang w:val="tr-TR"/>
              </w:rPr>
              <w:t>:</w:t>
            </w:r>
            <w:r w:rsidR="005E1B87">
              <w:rPr>
                <w:rFonts w:cs="Times New Roman"/>
                <w:b/>
                <w:sz w:val="24"/>
                <w:szCs w:val="24"/>
                <w:lang w:val="tr-TR"/>
              </w:rPr>
              <w:t>3</w:t>
            </w:r>
            <w:r w:rsidR="0048020E" w:rsidRPr="00FB4086">
              <w:rPr>
                <w:rFonts w:cs="Times New Roman"/>
                <w:b/>
                <w:sz w:val="24"/>
                <w:szCs w:val="24"/>
                <w:lang w:val="tr-TR"/>
              </w:rPr>
              <w:t>0</w:t>
            </w:r>
            <w:proofErr w:type="gramEnd"/>
            <w:r w:rsidRPr="00FB4086">
              <w:rPr>
                <w:rFonts w:cs="Times New Roman"/>
                <w:b/>
                <w:sz w:val="24"/>
                <w:szCs w:val="24"/>
                <w:lang w:val="tr-TR"/>
              </w:rPr>
              <w:t xml:space="preserve"> – 10:</w:t>
            </w:r>
            <w:r w:rsidR="005E1B87">
              <w:rPr>
                <w:rFonts w:cs="Times New Roman"/>
                <w:b/>
                <w:sz w:val="24"/>
                <w:szCs w:val="24"/>
                <w:lang w:val="tr-TR"/>
              </w:rPr>
              <w:t>4</w:t>
            </w:r>
            <w:r w:rsidR="00C737D3" w:rsidRPr="00FB4086">
              <w:rPr>
                <w:rFonts w:cs="Times New Roman"/>
                <w:b/>
                <w:sz w:val="24"/>
                <w:szCs w:val="24"/>
                <w:lang w:val="tr-TR"/>
              </w:rPr>
              <w:t>0</w:t>
            </w:r>
          </w:p>
          <w:p w:rsidR="0048020E" w:rsidRPr="00FB4086" w:rsidRDefault="0048020E" w:rsidP="00A90C89">
            <w:pPr>
              <w:jc w:val="both"/>
              <w:rPr>
                <w:rFonts w:cs="Times New Roman"/>
                <w:b/>
                <w:sz w:val="24"/>
                <w:szCs w:val="24"/>
                <w:lang w:val="tr-TR"/>
              </w:rPr>
            </w:pPr>
          </w:p>
        </w:tc>
        <w:tc>
          <w:tcPr>
            <w:tcW w:w="7620" w:type="dxa"/>
          </w:tcPr>
          <w:p w:rsidR="00E84311" w:rsidRPr="00FB4086" w:rsidRDefault="00E84311" w:rsidP="00A90C89">
            <w:pPr>
              <w:jc w:val="both"/>
              <w:rPr>
                <w:rFonts w:cs="Times New Roman"/>
                <w:sz w:val="24"/>
                <w:szCs w:val="24"/>
                <w:lang w:val="tr-TR"/>
              </w:rPr>
            </w:pPr>
          </w:p>
          <w:p w:rsidR="00C737D3" w:rsidRPr="00FB4086" w:rsidRDefault="00E9559A" w:rsidP="00C737D3">
            <w:pPr>
              <w:jc w:val="both"/>
              <w:rPr>
                <w:rFonts w:cs="Times New Roman"/>
                <w:sz w:val="24"/>
                <w:szCs w:val="24"/>
                <w:lang w:val="tr-TR"/>
              </w:rPr>
            </w:pPr>
            <w:r w:rsidRPr="00FB4086">
              <w:rPr>
                <w:rFonts w:cs="Times New Roman"/>
                <w:sz w:val="24"/>
                <w:szCs w:val="24"/>
                <w:lang w:val="tr-TR"/>
              </w:rPr>
              <w:t>Açılış</w:t>
            </w:r>
            <w:r w:rsidR="00C737D3" w:rsidRPr="00FB4086">
              <w:rPr>
                <w:rFonts w:cs="Times New Roman"/>
                <w:sz w:val="24"/>
                <w:szCs w:val="24"/>
                <w:lang w:val="tr-TR"/>
              </w:rPr>
              <w:t xml:space="preserve"> – Simone </w:t>
            </w:r>
            <w:r w:rsidR="00946A5A" w:rsidRPr="00FB4086">
              <w:rPr>
                <w:rFonts w:cs="Times New Roman"/>
                <w:sz w:val="24"/>
                <w:szCs w:val="24"/>
                <w:lang w:val="tr-TR"/>
              </w:rPr>
              <w:t>KASLOWSKİ</w:t>
            </w:r>
          </w:p>
          <w:p w:rsidR="0048020E" w:rsidRPr="00FB4086" w:rsidRDefault="00C737D3" w:rsidP="00C737D3">
            <w:pPr>
              <w:jc w:val="both"/>
              <w:rPr>
                <w:rFonts w:cs="Times New Roman"/>
                <w:sz w:val="24"/>
                <w:szCs w:val="24"/>
                <w:lang w:val="tr-TR"/>
              </w:rPr>
            </w:pPr>
            <w:r w:rsidRPr="00FB4086">
              <w:rPr>
                <w:rFonts w:cs="Times New Roman"/>
                <w:sz w:val="24"/>
                <w:szCs w:val="24"/>
                <w:lang w:val="tr-TR"/>
              </w:rPr>
              <w:t xml:space="preserve">TÜSİAD YK Üyesi, Küresel İlişkiler ve AB Yuvarlak Masası </w:t>
            </w:r>
            <w:r w:rsidR="00FB4086">
              <w:rPr>
                <w:rFonts w:cs="Times New Roman"/>
                <w:sz w:val="24"/>
                <w:szCs w:val="24"/>
                <w:lang w:val="tr-TR"/>
              </w:rPr>
              <w:t>Lideri</w:t>
            </w:r>
          </w:p>
          <w:p w:rsidR="00C737D3" w:rsidRPr="00FB4086" w:rsidRDefault="00C737D3" w:rsidP="00C737D3">
            <w:pPr>
              <w:jc w:val="both"/>
              <w:rPr>
                <w:rFonts w:cs="Times New Roman"/>
                <w:sz w:val="24"/>
                <w:szCs w:val="24"/>
                <w:lang w:val="tr-TR"/>
              </w:rPr>
            </w:pPr>
          </w:p>
        </w:tc>
      </w:tr>
      <w:tr w:rsidR="00572068" w:rsidRPr="00FB4086" w:rsidTr="00572068">
        <w:trPr>
          <w:trHeight w:val="3840"/>
        </w:trPr>
        <w:tc>
          <w:tcPr>
            <w:tcW w:w="1668" w:type="dxa"/>
          </w:tcPr>
          <w:p w:rsidR="00572068" w:rsidRPr="00FB4086" w:rsidRDefault="00572068" w:rsidP="008E2B74">
            <w:pPr>
              <w:jc w:val="both"/>
              <w:rPr>
                <w:rFonts w:cs="Times New Roman"/>
                <w:b/>
                <w:sz w:val="24"/>
                <w:szCs w:val="24"/>
                <w:lang w:val="tr-TR"/>
              </w:rPr>
            </w:pPr>
          </w:p>
          <w:p w:rsidR="00E9559A" w:rsidRPr="00FB4086" w:rsidRDefault="00FB4086" w:rsidP="008E2B74">
            <w:pPr>
              <w:jc w:val="both"/>
              <w:rPr>
                <w:rFonts w:cs="Times New Roman"/>
                <w:b/>
                <w:sz w:val="24"/>
                <w:szCs w:val="24"/>
                <w:lang w:val="tr-TR"/>
              </w:rPr>
            </w:pPr>
            <w:r w:rsidRPr="00FB4086">
              <w:rPr>
                <w:rFonts w:cs="Times New Roman"/>
                <w:b/>
                <w:sz w:val="24"/>
                <w:szCs w:val="24"/>
                <w:lang w:val="tr-TR"/>
              </w:rPr>
              <w:t>10.</w:t>
            </w:r>
            <w:r w:rsidR="005E1B87">
              <w:rPr>
                <w:rFonts w:cs="Times New Roman"/>
                <w:b/>
                <w:sz w:val="24"/>
                <w:szCs w:val="24"/>
                <w:lang w:val="tr-TR"/>
              </w:rPr>
              <w:t>4</w:t>
            </w:r>
            <w:r w:rsidRPr="00FB4086">
              <w:rPr>
                <w:rFonts w:cs="Times New Roman"/>
                <w:b/>
                <w:sz w:val="24"/>
                <w:szCs w:val="24"/>
                <w:lang w:val="tr-TR"/>
              </w:rPr>
              <w:t>0</w:t>
            </w:r>
            <w:r w:rsidR="00572068" w:rsidRPr="00FB4086">
              <w:rPr>
                <w:rFonts w:cs="Times New Roman"/>
                <w:b/>
                <w:sz w:val="24"/>
                <w:szCs w:val="24"/>
                <w:lang w:val="tr-TR"/>
              </w:rPr>
              <w:t xml:space="preserve"> – 1</w:t>
            </w:r>
            <w:r w:rsidR="00E570FC">
              <w:rPr>
                <w:rFonts w:cs="Times New Roman"/>
                <w:b/>
                <w:sz w:val="24"/>
                <w:szCs w:val="24"/>
                <w:lang w:val="tr-TR"/>
              </w:rPr>
              <w:t>2</w:t>
            </w:r>
            <w:r w:rsidR="00572068" w:rsidRPr="00FB4086">
              <w:rPr>
                <w:rFonts w:cs="Times New Roman"/>
                <w:b/>
                <w:sz w:val="24"/>
                <w:szCs w:val="24"/>
                <w:lang w:val="tr-TR"/>
              </w:rPr>
              <w:t>.</w:t>
            </w:r>
            <w:r w:rsidR="00E570FC">
              <w:rPr>
                <w:rFonts w:cs="Times New Roman"/>
                <w:b/>
                <w:sz w:val="24"/>
                <w:szCs w:val="24"/>
                <w:lang w:val="tr-TR"/>
              </w:rPr>
              <w:t>0</w:t>
            </w:r>
            <w:r w:rsidR="00572068" w:rsidRPr="00FB4086">
              <w:rPr>
                <w:rFonts w:cs="Times New Roman"/>
                <w:b/>
                <w:sz w:val="24"/>
                <w:szCs w:val="24"/>
                <w:lang w:val="tr-TR"/>
              </w:rPr>
              <w:t>0</w:t>
            </w:r>
          </w:p>
          <w:p w:rsidR="00E9559A" w:rsidRPr="00FB4086" w:rsidRDefault="00E9559A" w:rsidP="008E2B74">
            <w:pPr>
              <w:jc w:val="both"/>
              <w:rPr>
                <w:rFonts w:cs="Times New Roman"/>
                <w:b/>
                <w:sz w:val="24"/>
                <w:szCs w:val="24"/>
                <w:lang w:val="tr-TR"/>
              </w:rPr>
            </w:pPr>
          </w:p>
          <w:p w:rsidR="00FB4086" w:rsidRPr="00FB4086" w:rsidRDefault="00FB4086" w:rsidP="008E2B74">
            <w:pPr>
              <w:jc w:val="both"/>
              <w:rPr>
                <w:rFonts w:cs="Times New Roman"/>
                <w:sz w:val="24"/>
                <w:szCs w:val="24"/>
                <w:lang w:val="tr-TR"/>
              </w:rPr>
            </w:pPr>
          </w:p>
          <w:p w:rsidR="00FB4086" w:rsidRPr="00FB4086" w:rsidRDefault="00FB4086" w:rsidP="008E2B74">
            <w:pPr>
              <w:jc w:val="both"/>
              <w:rPr>
                <w:rFonts w:cs="Times New Roman"/>
                <w:sz w:val="24"/>
                <w:szCs w:val="24"/>
                <w:lang w:val="tr-TR"/>
              </w:rPr>
            </w:pPr>
          </w:p>
          <w:p w:rsidR="005E1B87" w:rsidRDefault="005E1B87" w:rsidP="008E2B74">
            <w:pPr>
              <w:jc w:val="both"/>
              <w:rPr>
                <w:rFonts w:cs="Times New Roman"/>
                <w:sz w:val="24"/>
                <w:szCs w:val="24"/>
                <w:lang w:val="tr-TR"/>
              </w:rPr>
            </w:pPr>
          </w:p>
          <w:p w:rsidR="00572068" w:rsidRPr="00FB4086" w:rsidRDefault="00E9559A" w:rsidP="008E2B74">
            <w:pPr>
              <w:jc w:val="both"/>
              <w:rPr>
                <w:rFonts w:cs="Times New Roman"/>
                <w:sz w:val="24"/>
                <w:szCs w:val="24"/>
                <w:lang w:val="tr-TR"/>
              </w:rPr>
            </w:pPr>
            <w:proofErr w:type="gramStart"/>
            <w:r w:rsidRPr="00FB4086">
              <w:rPr>
                <w:rFonts w:cs="Times New Roman"/>
                <w:sz w:val="24"/>
                <w:szCs w:val="24"/>
                <w:lang w:val="tr-TR"/>
              </w:rPr>
              <w:t>1</w:t>
            </w:r>
            <w:r w:rsidR="005E1B87">
              <w:rPr>
                <w:rFonts w:cs="Times New Roman"/>
                <w:sz w:val="24"/>
                <w:szCs w:val="24"/>
                <w:lang w:val="tr-TR"/>
              </w:rPr>
              <w:t>0</w:t>
            </w:r>
            <w:r w:rsidRPr="00FB4086">
              <w:rPr>
                <w:rFonts w:cs="Times New Roman"/>
                <w:sz w:val="24"/>
                <w:szCs w:val="24"/>
                <w:lang w:val="tr-TR"/>
              </w:rPr>
              <w:t>:</w:t>
            </w:r>
            <w:r w:rsidR="005E1B87">
              <w:rPr>
                <w:rFonts w:cs="Times New Roman"/>
                <w:sz w:val="24"/>
                <w:szCs w:val="24"/>
                <w:lang w:val="tr-TR"/>
              </w:rPr>
              <w:t>4</w:t>
            </w:r>
            <w:r w:rsidRPr="00FB4086">
              <w:rPr>
                <w:rFonts w:cs="Times New Roman"/>
                <w:sz w:val="24"/>
                <w:szCs w:val="24"/>
                <w:lang w:val="tr-TR"/>
              </w:rPr>
              <w:t>0</w:t>
            </w:r>
            <w:proofErr w:type="gramEnd"/>
            <w:r w:rsidRPr="00FB4086">
              <w:rPr>
                <w:rFonts w:cs="Times New Roman"/>
                <w:sz w:val="24"/>
                <w:szCs w:val="24"/>
                <w:lang w:val="tr-TR"/>
              </w:rPr>
              <w:t xml:space="preserve"> – 1</w:t>
            </w:r>
            <w:r w:rsidR="005E1B87">
              <w:rPr>
                <w:rFonts w:cs="Times New Roman"/>
                <w:sz w:val="24"/>
                <w:szCs w:val="24"/>
                <w:lang w:val="tr-TR"/>
              </w:rPr>
              <w:t>1</w:t>
            </w:r>
            <w:r w:rsidRPr="00FB4086">
              <w:rPr>
                <w:rFonts w:cs="Times New Roman"/>
                <w:sz w:val="24"/>
                <w:szCs w:val="24"/>
                <w:lang w:val="tr-TR"/>
              </w:rPr>
              <w:t>:</w:t>
            </w:r>
            <w:r w:rsidR="005E1B87">
              <w:rPr>
                <w:rFonts w:cs="Times New Roman"/>
                <w:sz w:val="24"/>
                <w:szCs w:val="24"/>
                <w:lang w:val="tr-TR"/>
              </w:rPr>
              <w:t>0</w:t>
            </w:r>
            <w:r w:rsidRPr="00FB4086">
              <w:rPr>
                <w:rFonts w:cs="Times New Roman"/>
                <w:sz w:val="24"/>
                <w:szCs w:val="24"/>
                <w:lang w:val="tr-TR"/>
              </w:rPr>
              <w:t>0</w:t>
            </w:r>
            <w:r w:rsidR="00572068" w:rsidRPr="00FB4086">
              <w:rPr>
                <w:rFonts w:cs="Times New Roman"/>
                <w:sz w:val="24"/>
                <w:szCs w:val="24"/>
                <w:lang w:val="tr-TR"/>
              </w:rPr>
              <w:t xml:space="preserve"> </w:t>
            </w:r>
          </w:p>
          <w:p w:rsidR="00572068" w:rsidRPr="00FB4086" w:rsidRDefault="00572068" w:rsidP="00A90C89">
            <w:pPr>
              <w:jc w:val="both"/>
              <w:rPr>
                <w:rFonts w:cs="Times New Roman"/>
                <w:sz w:val="24"/>
                <w:szCs w:val="24"/>
                <w:lang w:val="tr-TR"/>
              </w:rPr>
            </w:pPr>
          </w:p>
          <w:p w:rsidR="00572068" w:rsidRPr="00FB4086" w:rsidRDefault="00572068" w:rsidP="006F76A3">
            <w:pPr>
              <w:jc w:val="both"/>
              <w:rPr>
                <w:rFonts w:cs="Times New Roman"/>
                <w:sz w:val="24"/>
                <w:szCs w:val="24"/>
                <w:lang w:val="tr-TR"/>
              </w:rPr>
            </w:pPr>
          </w:p>
          <w:p w:rsidR="00E9559A" w:rsidRPr="00FB4086" w:rsidRDefault="00E9559A" w:rsidP="006F76A3">
            <w:pPr>
              <w:jc w:val="both"/>
              <w:rPr>
                <w:rFonts w:cs="Times New Roman"/>
                <w:sz w:val="24"/>
                <w:szCs w:val="24"/>
                <w:lang w:val="tr-TR"/>
              </w:rPr>
            </w:pPr>
            <w:proofErr w:type="gramStart"/>
            <w:r w:rsidRPr="00FB4086">
              <w:rPr>
                <w:rFonts w:cs="Times New Roman"/>
                <w:sz w:val="24"/>
                <w:szCs w:val="24"/>
                <w:lang w:val="tr-TR"/>
              </w:rPr>
              <w:t>1</w:t>
            </w:r>
            <w:r w:rsidR="005E1B87">
              <w:rPr>
                <w:rFonts w:cs="Times New Roman"/>
                <w:sz w:val="24"/>
                <w:szCs w:val="24"/>
                <w:lang w:val="tr-TR"/>
              </w:rPr>
              <w:t>1</w:t>
            </w:r>
            <w:r w:rsidRPr="00FB4086">
              <w:rPr>
                <w:rFonts w:cs="Times New Roman"/>
                <w:sz w:val="24"/>
                <w:szCs w:val="24"/>
                <w:lang w:val="tr-TR"/>
              </w:rPr>
              <w:t>:</w:t>
            </w:r>
            <w:r w:rsidR="005E1B87">
              <w:rPr>
                <w:rFonts w:cs="Times New Roman"/>
                <w:sz w:val="24"/>
                <w:szCs w:val="24"/>
                <w:lang w:val="tr-TR"/>
              </w:rPr>
              <w:t>0</w:t>
            </w:r>
            <w:r w:rsidRPr="00FB4086">
              <w:rPr>
                <w:rFonts w:cs="Times New Roman"/>
                <w:sz w:val="24"/>
                <w:szCs w:val="24"/>
                <w:lang w:val="tr-TR"/>
              </w:rPr>
              <w:t>0</w:t>
            </w:r>
            <w:proofErr w:type="gramEnd"/>
            <w:r w:rsidRPr="00FB4086">
              <w:rPr>
                <w:rFonts w:cs="Times New Roman"/>
                <w:sz w:val="24"/>
                <w:szCs w:val="24"/>
                <w:lang w:val="tr-TR"/>
              </w:rPr>
              <w:t xml:space="preserve"> – 1</w:t>
            </w:r>
            <w:r w:rsidR="005E1B87">
              <w:rPr>
                <w:rFonts w:cs="Times New Roman"/>
                <w:sz w:val="24"/>
                <w:szCs w:val="24"/>
                <w:lang w:val="tr-TR"/>
              </w:rPr>
              <w:t>1</w:t>
            </w:r>
            <w:r w:rsidRPr="00FB4086">
              <w:rPr>
                <w:rFonts w:cs="Times New Roman"/>
                <w:sz w:val="24"/>
                <w:szCs w:val="24"/>
                <w:lang w:val="tr-TR"/>
              </w:rPr>
              <w:t>:</w:t>
            </w:r>
            <w:r w:rsidR="005E1B87">
              <w:rPr>
                <w:rFonts w:cs="Times New Roman"/>
                <w:sz w:val="24"/>
                <w:szCs w:val="24"/>
                <w:lang w:val="tr-TR"/>
              </w:rPr>
              <w:t>1</w:t>
            </w:r>
            <w:r w:rsidRPr="00FB4086">
              <w:rPr>
                <w:rFonts w:cs="Times New Roman"/>
                <w:sz w:val="24"/>
                <w:szCs w:val="24"/>
                <w:lang w:val="tr-TR"/>
              </w:rPr>
              <w:t>5</w:t>
            </w:r>
          </w:p>
          <w:p w:rsidR="00E9559A" w:rsidRPr="00FB4086" w:rsidRDefault="00E9559A" w:rsidP="006F76A3">
            <w:pPr>
              <w:jc w:val="both"/>
              <w:rPr>
                <w:rFonts w:cs="Times New Roman"/>
                <w:sz w:val="24"/>
                <w:szCs w:val="24"/>
                <w:lang w:val="tr-TR"/>
              </w:rPr>
            </w:pPr>
          </w:p>
          <w:p w:rsidR="00E9559A" w:rsidRPr="00FB4086" w:rsidRDefault="00E9559A" w:rsidP="006F76A3">
            <w:pPr>
              <w:jc w:val="both"/>
              <w:rPr>
                <w:rFonts w:cs="Times New Roman"/>
                <w:sz w:val="24"/>
                <w:szCs w:val="24"/>
                <w:lang w:val="tr-TR"/>
              </w:rPr>
            </w:pPr>
            <w:proofErr w:type="gramStart"/>
            <w:r w:rsidRPr="00FB4086">
              <w:rPr>
                <w:rFonts w:cs="Times New Roman"/>
                <w:sz w:val="24"/>
                <w:szCs w:val="24"/>
                <w:lang w:val="tr-TR"/>
              </w:rPr>
              <w:t>1</w:t>
            </w:r>
            <w:r w:rsidR="005E1B87">
              <w:rPr>
                <w:rFonts w:cs="Times New Roman"/>
                <w:sz w:val="24"/>
                <w:szCs w:val="24"/>
                <w:lang w:val="tr-TR"/>
              </w:rPr>
              <w:t>1</w:t>
            </w:r>
            <w:r w:rsidRPr="00FB4086">
              <w:rPr>
                <w:rFonts w:cs="Times New Roman"/>
                <w:sz w:val="24"/>
                <w:szCs w:val="24"/>
                <w:lang w:val="tr-TR"/>
              </w:rPr>
              <w:t>:</w:t>
            </w:r>
            <w:r w:rsidR="005E1B87">
              <w:rPr>
                <w:rFonts w:cs="Times New Roman"/>
                <w:sz w:val="24"/>
                <w:szCs w:val="24"/>
                <w:lang w:val="tr-TR"/>
              </w:rPr>
              <w:t>1</w:t>
            </w:r>
            <w:r w:rsidRPr="00FB4086">
              <w:rPr>
                <w:rFonts w:cs="Times New Roman"/>
                <w:sz w:val="24"/>
                <w:szCs w:val="24"/>
                <w:lang w:val="tr-TR"/>
              </w:rPr>
              <w:t>5</w:t>
            </w:r>
            <w:proofErr w:type="gramEnd"/>
            <w:r w:rsidRPr="00FB4086">
              <w:rPr>
                <w:rFonts w:cs="Times New Roman"/>
                <w:sz w:val="24"/>
                <w:szCs w:val="24"/>
                <w:lang w:val="tr-TR"/>
              </w:rPr>
              <w:t xml:space="preserve"> – 11:</w:t>
            </w:r>
            <w:r w:rsidR="005E1B87">
              <w:rPr>
                <w:rFonts w:cs="Times New Roman"/>
                <w:sz w:val="24"/>
                <w:szCs w:val="24"/>
                <w:lang w:val="tr-TR"/>
              </w:rPr>
              <w:t>40</w:t>
            </w:r>
          </w:p>
          <w:p w:rsidR="00E9559A" w:rsidRPr="00FB4086" w:rsidRDefault="00E9559A" w:rsidP="006F76A3">
            <w:pPr>
              <w:jc w:val="both"/>
              <w:rPr>
                <w:rFonts w:cs="Times New Roman"/>
                <w:sz w:val="24"/>
                <w:szCs w:val="24"/>
                <w:lang w:val="tr-TR"/>
              </w:rPr>
            </w:pPr>
          </w:p>
          <w:p w:rsidR="00E9559A" w:rsidRPr="00FB4086" w:rsidRDefault="00E9559A" w:rsidP="006F76A3">
            <w:pPr>
              <w:jc w:val="both"/>
              <w:rPr>
                <w:rFonts w:cs="Times New Roman"/>
                <w:sz w:val="24"/>
                <w:szCs w:val="24"/>
                <w:lang w:val="tr-TR"/>
              </w:rPr>
            </w:pPr>
          </w:p>
          <w:p w:rsidR="00946A5A" w:rsidRDefault="00946A5A" w:rsidP="006F76A3">
            <w:pPr>
              <w:jc w:val="both"/>
              <w:rPr>
                <w:rFonts w:cs="Times New Roman"/>
                <w:sz w:val="24"/>
                <w:szCs w:val="24"/>
                <w:lang w:val="tr-TR"/>
              </w:rPr>
            </w:pPr>
          </w:p>
          <w:p w:rsidR="00A40A41" w:rsidRDefault="00A40A41" w:rsidP="006F76A3">
            <w:pPr>
              <w:jc w:val="both"/>
              <w:rPr>
                <w:rFonts w:cs="Times New Roman"/>
                <w:sz w:val="24"/>
                <w:szCs w:val="24"/>
                <w:lang w:val="tr-TR"/>
              </w:rPr>
            </w:pPr>
          </w:p>
          <w:p w:rsidR="00E9559A" w:rsidRPr="00FB4086" w:rsidRDefault="00E9559A" w:rsidP="005E1B87">
            <w:pPr>
              <w:jc w:val="both"/>
              <w:rPr>
                <w:rFonts w:cs="Times New Roman"/>
                <w:b/>
                <w:sz w:val="24"/>
                <w:szCs w:val="24"/>
                <w:lang w:val="tr-TR"/>
              </w:rPr>
            </w:pPr>
            <w:proofErr w:type="gramStart"/>
            <w:r w:rsidRPr="00FB4086">
              <w:rPr>
                <w:rFonts w:cs="Times New Roman"/>
                <w:sz w:val="24"/>
                <w:szCs w:val="24"/>
                <w:lang w:val="tr-TR"/>
              </w:rPr>
              <w:t>11:</w:t>
            </w:r>
            <w:r w:rsidR="005E1B87">
              <w:rPr>
                <w:rFonts w:cs="Times New Roman"/>
                <w:sz w:val="24"/>
                <w:szCs w:val="24"/>
                <w:lang w:val="tr-TR"/>
              </w:rPr>
              <w:t>40</w:t>
            </w:r>
            <w:proofErr w:type="gramEnd"/>
            <w:r w:rsidRPr="00FB4086">
              <w:rPr>
                <w:rFonts w:cs="Times New Roman"/>
                <w:sz w:val="24"/>
                <w:szCs w:val="24"/>
                <w:lang w:val="tr-TR"/>
              </w:rPr>
              <w:t xml:space="preserve"> – 1</w:t>
            </w:r>
            <w:r w:rsidR="005E1B87">
              <w:rPr>
                <w:rFonts w:cs="Times New Roman"/>
                <w:sz w:val="24"/>
                <w:szCs w:val="24"/>
                <w:lang w:val="tr-TR"/>
              </w:rPr>
              <w:t>2</w:t>
            </w:r>
            <w:r w:rsidRPr="00FB4086">
              <w:rPr>
                <w:rFonts w:cs="Times New Roman"/>
                <w:sz w:val="24"/>
                <w:szCs w:val="24"/>
                <w:lang w:val="tr-TR"/>
              </w:rPr>
              <w:t>:</w:t>
            </w:r>
            <w:r w:rsidR="005E1B87">
              <w:rPr>
                <w:rFonts w:cs="Times New Roman"/>
                <w:sz w:val="24"/>
                <w:szCs w:val="24"/>
                <w:lang w:val="tr-TR"/>
              </w:rPr>
              <w:t>0</w:t>
            </w:r>
            <w:r w:rsidRPr="00FB4086">
              <w:rPr>
                <w:rFonts w:cs="Times New Roman"/>
                <w:sz w:val="24"/>
                <w:szCs w:val="24"/>
                <w:lang w:val="tr-TR"/>
              </w:rPr>
              <w:t>0</w:t>
            </w:r>
          </w:p>
        </w:tc>
        <w:tc>
          <w:tcPr>
            <w:tcW w:w="7620" w:type="dxa"/>
          </w:tcPr>
          <w:p w:rsidR="00572068" w:rsidRPr="00FB4086" w:rsidRDefault="00572068" w:rsidP="001507E6">
            <w:pPr>
              <w:rPr>
                <w:rFonts w:cs="Times New Roman"/>
                <w:sz w:val="24"/>
                <w:szCs w:val="24"/>
                <w:lang w:val="tr-TR"/>
              </w:rPr>
            </w:pPr>
          </w:p>
          <w:p w:rsidR="00FB4086" w:rsidRDefault="00FB4086" w:rsidP="001507E6">
            <w:pPr>
              <w:rPr>
                <w:rFonts w:cs="Times New Roman"/>
                <w:b/>
                <w:sz w:val="24"/>
                <w:szCs w:val="24"/>
                <w:lang w:val="tr-TR"/>
              </w:rPr>
            </w:pPr>
            <w:r w:rsidRPr="00FB4086">
              <w:rPr>
                <w:rFonts w:cs="Times New Roman"/>
                <w:b/>
                <w:sz w:val="24"/>
                <w:szCs w:val="24"/>
                <w:lang w:val="tr-TR"/>
              </w:rPr>
              <w:t>Oturum Sunum ve Konuşmaları</w:t>
            </w:r>
          </w:p>
          <w:p w:rsidR="00946A5A" w:rsidRPr="00FB4086" w:rsidRDefault="00946A5A" w:rsidP="001507E6">
            <w:pPr>
              <w:rPr>
                <w:rFonts w:cs="Times New Roman"/>
                <w:b/>
                <w:sz w:val="24"/>
                <w:szCs w:val="24"/>
                <w:lang w:val="tr-TR"/>
              </w:rPr>
            </w:pPr>
          </w:p>
          <w:p w:rsidR="00572068" w:rsidRPr="00FB4086" w:rsidRDefault="00572068" w:rsidP="001507E6">
            <w:pPr>
              <w:rPr>
                <w:rFonts w:cs="Times New Roman"/>
                <w:sz w:val="24"/>
                <w:szCs w:val="24"/>
                <w:lang w:val="tr-TR"/>
              </w:rPr>
            </w:pPr>
            <w:proofErr w:type="spellStart"/>
            <w:r w:rsidRPr="00FB4086">
              <w:rPr>
                <w:rFonts w:cs="Times New Roman"/>
                <w:b/>
                <w:sz w:val="24"/>
                <w:szCs w:val="24"/>
                <w:lang w:val="tr-TR"/>
              </w:rPr>
              <w:t>Moderatör</w:t>
            </w:r>
            <w:proofErr w:type="spellEnd"/>
            <w:r w:rsidRPr="00FB4086">
              <w:rPr>
                <w:rFonts w:cs="Times New Roman"/>
                <w:b/>
                <w:sz w:val="24"/>
                <w:szCs w:val="24"/>
                <w:lang w:val="tr-TR"/>
              </w:rPr>
              <w:t>:</w:t>
            </w:r>
            <w:r w:rsidRPr="00FB4086">
              <w:rPr>
                <w:rFonts w:cs="Times New Roman"/>
                <w:sz w:val="24"/>
                <w:szCs w:val="24"/>
                <w:lang w:val="tr-TR"/>
              </w:rPr>
              <w:t xml:space="preserve"> </w:t>
            </w:r>
            <w:proofErr w:type="spellStart"/>
            <w:r w:rsidR="005E1B87" w:rsidRPr="00FB4086">
              <w:rPr>
                <w:rFonts w:cs="Times New Roman"/>
                <w:sz w:val="24"/>
                <w:szCs w:val="24"/>
                <w:lang w:val="tr-TR"/>
              </w:rPr>
              <w:t>Simone</w:t>
            </w:r>
            <w:proofErr w:type="spellEnd"/>
            <w:r w:rsidR="005E1B87" w:rsidRPr="00FB4086">
              <w:rPr>
                <w:rFonts w:cs="Times New Roman"/>
                <w:sz w:val="24"/>
                <w:szCs w:val="24"/>
                <w:lang w:val="tr-TR"/>
              </w:rPr>
              <w:t xml:space="preserve"> KASLOWSKİ</w:t>
            </w:r>
          </w:p>
          <w:p w:rsidR="005E1B87" w:rsidRPr="00FB4086" w:rsidRDefault="005E1B87" w:rsidP="005E1B87">
            <w:pPr>
              <w:jc w:val="both"/>
              <w:rPr>
                <w:rFonts w:cs="Times New Roman"/>
                <w:sz w:val="24"/>
                <w:szCs w:val="24"/>
                <w:lang w:val="tr-TR"/>
              </w:rPr>
            </w:pPr>
            <w:r w:rsidRPr="00FB4086">
              <w:rPr>
                <w:rFonts w:cs="Times New Roman"/>
                <w:sz w:val="24"/>
                <w:szCs w:val="24"/>
                <w:lang w:val="tr-TR"/>
              </w:rPr>
              <w:t xml:space="preserve">TÜSİAD YK Üyesi, Küresel İlişkiler ve AB Yuvarlak Masası </w:t>
            </w:r>
            <w:r>
              <w:rPr>
                <w:rFonts w:cs="Times New Roman"/>
                <w:sz w:val="24"/>
                <w:szCs w:val="24"/>
                <w:lang w:val="tr-TR"/>
              </w:rPr>
              <w:t>Lideri</w:t>
            </w:r>
          </w:p>
          <w:p w:rsidR="00572068" w:rsidRPr="00FB4086" w:rsidRDefault="00572068" w:rsidP="008E2B74">
            <w:pPr>
              <w:pStyle w:val="ListeParagraf"/>
              <w:jc w:val="both"/>
              <w:rPr>
                <w:rFonts w:cs="Times New Roman"/>
                <w:sz w:val="24"/>
                <w:szCs w:val="24"/>
                <w:lang w:val="tr-TR"/>
              </w:rPr>
            </w:pPr>
          </w:p>
          <w:p w:rsidR="00E9559A" w:rsidRPr="00FB4086" w:rsidRDefault="00E9559A" w:rsidP="00E9559A">
            <w:pPr>
              <w:jc w:val="both"/>
              <w:rPr>
                <w:rFonts w:eastAsia="Times New Roman" w:cs="Times New Roman"/>
                <w:b/>
                <w:sz w:val="24"/>
                <w:szCs w:val="24"/>
                <w:lang w:val="tr-TR" w:eastAsia="tr-TR"/>
              </w:rPr>
            </w:pPr>
            <w:r w:rsidRPr="00FB4086">
              <w:rPr>
                <w:rFonts w:eastAsia="Times New Roman" w:cs="Times New Roman"/>
                <w:b/>
                <w:sz w:val="24"/>
                <w:szCs w:val="24"/>
                <w:lang w:val="tr-TR" w:eastAsia="tr-TR"/>
              </w:rPr>
              <w:t>Gümrük Birliği’nin Güncellenmesi ve TTIP Müzakerelerinde Genel Gidişat</w:t>
            </w:r>
          </w:p>
          <w:p w:rsidR="002B2DD2" w:rsidRDefault="002B2DD2" w:rsidP="002B2DD2">
            <w:pPr>
              <w:jc w:val="both"/>
              <w:rPr>
                <w:rFonts w:eastAsia="Times New Roman" w:cs="Times New Roman"/>
                <w:sz w:val="24"/>
                <w:szCs w:val="24"/>
                <w:lang w:val="tr-TR" w:eastAsia="tr-TR"/>
              </w:rPr>
            </w:pPr>
            <w:r w:rsidRPr="002B2DD2">
              <w:rPr>
                <w:rFonts w:eastAsia="Times New Roman" w:cs="Times New Roman"/>
                <w:sz w:val="24"/>
                <w:szCs w:val="24"/>
                <w:lang w:val="tr-TR" w:eastAsia="tr-TR"/>
              </w:rPr>
              <w:t>Murat YAPICI, AB Genel Müdürü, Ekonomi Bakanlığı</w:t>
            </w:r>
          </w:p>
          <w:p w:rsidR="002B2DD2" w:rsidRDefault="002B2DD2" w:rsidP="00E9559A">
            <w:pPr>
              <w:jc w:val="both"/>
              <w:rPr>
                <w:rFonts w:eastAsia="Times New Roman" w:cs="Times New Roman"/>
                <w:sz w:val="24"/>
                <w:szCs w:val="24"/>
                <w:lang w:val="tr-TR" w:eastAsia="tr-TR"/>
              </w:rPr>
            </w:pPr>
          </w:p>
          <w:p w:rsidR="00E9559A" w:rsidRPr="00FB4086" w:rsidRDefault="00E9559A" w:rsidP="00E9559A">
            <w:pPr>
              <w:jc w:val="both"/>
              <w:rPr>
                <w:rFonts w:eastAsia="Times New Roman" w:cs="Times New Roman"/>
                <w:sz w:val="24"/>
                <w:szCs w:val="24"/>
                <w:lang w:val="tr-TR" w:eastAsia="tr-TR"/>
              </w:rPr>
            </w:pPr>
            <w:r w:rsidRPr="00FB4086">
              <w:rPr>
                <w:rFonts w:eastAsia="Times New Roman" w:cs="Times New Roman"/>
                <w:sz w:val="24"/>
                <w:szCs w:val="24"/>
                <w:lang w:val="tr-TR" w:eastAsia="tr-TR"/>
              </w:rPr>
              <w:t>Soru &amp; Cevap</w:t>
            </w:r>
          </w:p>
          <w:p w:rsidR="00E9559A" w:rsidRPr="00FB4086" w:rsidRDefault="00E9559A" w:rsidP="00C737D3">
            <w:pPr>
              <w:jc w:val="both"/>
              <w:rPr>
                <w:rFonts w:eastAsia="Times New Roman" w:cs="Times New Roman"/>
                <w:b/>
                <w:sz w:val="24"/>
                <w:szCs w:val="24"/>
                <w:lang w:val="tr-TR" w:eastAsia="tr-TR"/>
              </w:rPr>
            </w:pPr>
          </w:p>
          <w:p w:rsidR="00E9559A" w:rsidRPr="00FB4086" w:rsidRDefault="00E9559A" w:rsidP="00C737D3">
            <w:pPr>
              <w:jc w:val="both"/>
              <w:rPr>
                <w:rFonts w:eastAsia="Times New Roman" w:cs="Times New Roman"/>
                <w:b/>
                <w:sz w:val="24"/>
                <w:szCs w:val="24"/>
                <w:lang w:val="tr-TR" w:eastAsia="tr-TR"/>
              </w:rPr>
            </w:pPr>
            <w:r w:rsidRPr="00FB4086">
              <w:rPr>
                <w:rFonts w:eastAsia="Times New Roman" w:cs="Times New Roman"/>
                <w:b/>
                <w:sz w:val="24"/>
                <w:szCs w:val="24"/>
                <w:lang w:val="tr-TR" w:eastAsia="tr-TR"/>
              </w:rPr>
              <w:t>Hizmet Ticareti Müzakereleri: Süreç, Yöntem, İş Dünyasının Sürece Katkısı ve Beklentiler</w:t>
            </w:r>
          </w:p>
          <w:p w:rsidR="00E9559A" w:rsidRPr="00FB4086" w:rsidRDefault="00E9559A" w:rsidP="00E9559A">
            <w:pPr>
              <w:jc w:val="both"/>
              <w:rPr>
                <w:rFonts w:eastAsia="Times New Roman" w:cs="Times New Roman"/>
                <w:sz w:val="24"/>
                <w:szCs w:val="24"/>
                <w:lang w:val="tr-TR" w:eastAsia="tr-TR"/>
              </w:rPr>
            </w:pPr>
            <w:r w:rsidRPr="00FB4086">
              <w:rPr>
                <w:rFonts w:eastAsia="Times New Roman" w:cs="Times New Roman"/>
                <w:sz w:val="24"/>
                <w:szCs w:val="24"/>
                <w:lang w:val="tr-TR" w:eastAsia="tr-TR"/>
              </w:rPr>
              <w:t xml:space="preserve">Canan Nilüfer </w:t>
            </w:r>
            <w:r w:rsidR="00946A5A" w:rsidRPr="00FB4086">
              <w:rPr>
                <w:rFonts w:eastAsia="Times New Roman" w:cs="Times New Roman"/>
                <w:sz w:val="24"/>
                <w:szCs w:val="24"/>
                <w:lang w:val="tr-TR" w:eastAsia="tr-TR"/>
              </w:rPr>
              <w:t>DORA</w:t>
            </w:r>
            <w:r w:rsidRPr="00FB4086">
              <w:rPr>
                <w:rFonts w:eastAsia="Times New Roman" w:cs="Times New Roman"/>
                <w:sz w:val="24"/>
                <w:szCs w:val="24"/>
                <w:lang w:val="tr-TR" w:eastAsia="tr-TR"/>
              </w:rPr>
              <w:t>, Daire Başkanı, AB Genel Müdürlüğü, Ekonomi Bakanlığı</w:t>
            </w:r>
          </w:p>
          <w:p w:rsidR="00E9559A" w:rsidRPr="00FB4086" w:rsidRDefault="00E9559A" w:rsidP="00E9559A">
            <w:pPr>
              <w:jc w:val="both"/>
              <w:rPr>
                <w:rFonts w:eastAsia="Times New Roman" w:cs="Times New Roman"/>
                <w:sz w:val="24"/>
                <w:szCs w:val="24"/>
                <w:lang w:val="tr-TR" w:eastAsia="tr-TR"/>
              </w:rPr>
            </w:pPr>
          </w:p>
          <w:p w:rsidR="00572068" w:rsidRPr="00FB4086" w:rsidRDefault="00E9559A" w:rsidP="00C737D3">
            <w:pPr>
              <w:jc w:val="both"/>
              <w:rPr>
                <w:rFonts w:cs="Times New Roman"/>
                <w:sz w:val="24"/>
                <w:szCs w:val="24"/>
                <w:lang w:val="tr-TR"/>
              </w:rPr>
            </w:pPr>
            <w:r w:rsidRPr="00FB4086">
              <w:rPr>
                <w:rFonts w:cs="Times New Roman"/>
                <w:sz w:val="24"/>
                <w:szCs w:val="24"/>
                <w:lang w:val="tr-TR"/>
              </w:rPr>
              <w:t>Soru &amp; Cevap</w:t>
            </w:r>
          </w:p>
          <w:p w:rsidR="0004122E" w:rsidRPr="00FB4086" w:rsidRDefault="0004122E" w:rsidP="00E9559A">
            <w:pPr>
              <w:rPr>
                <w:rFonts w:eastAsia="Times New Roman" w:cs="Times New Roman"/>
                <w:sz w:val="24"/>
                <w:szCs w:val="24"/>
                <w:lang w:val="tr-TR" w:eastAsia="tr-TR"/>
              </w:rPr>
            </w:pPr>
          </w:p>
        </w:tc>
      </w:tr>
      <w:tr w:rsidR="0048020E" w:rsidRPr="005E1B87" w:rsidTr="00A90C89">
        <w:tc>
          <w:tcPr>
            <w:tcW w:w="1668" w:type="dxa"/>
          </w:tcPr>
          <w:p w:rsidR="0048020E" w:rsidRPr="00FB4086" w:rsidRDefault="0048020E" w:rsidP="00A90C89">
            <w:pPr>
              <w:jc w:val="both"/>
              <w:rPr>
                <w:rFonts w:cs="Times New Roman"/>
                <w:b/>
                <w:sz w:val="24"/>
                <w:szCs w:val="24"/>
                <w:lang w:val="tr-TR"/>
              </w:rPr>
            </w:pPr>
          </w:p>
          <w:p w:rsidR="0048020E" w:rsidRPr="00FB4086" w:rsidRDefault="00E9559A" w:rsidP="006F76A3">
            <w:pPr>
              <w:jc w:val="both"/>
              <w:rPr>
                <w:rFonts w:cs="Times New Roman"/>
                <w:b/>
                <w:sz w:val="24"/>
                <w:szCs w:val="24"/>
                <w:lang w:val="tr-TR"/>
              </w:rPr>
            </w:pPr>
            <w:proofErr w:type="gramStart"/>
            <w:r w:rsidRPr="00FB4086">
              <w:rPr>
                <w:rFonts w:cs="Times New Roman"/>
                <w:b/>
                <w:sz w:val="24"/>
                <w:szCs w:val="24"/>
                <w:lang w:val="tr-TR"/>
              </w:rPr>
              <w:t>12:00</w:t>
            </w:r>
            <w:proofErr w:type="gramEnd"/>
          </w:p>
        </w:tc>
        <w:tc>
          <w:tcPr>
            <w:tcW w:w="7620" w:type="dxa"/>
          </w:tcPr>
          <w:p w:rsidR="0048020E" w:rsidRPr="00FB4086" w:rsidRDefault="0048020E" w:rsidP="00A90C89">
            <w:pPr>
              <w:jc w:val="both"/>
              <w:rPr>
                <w:rFonts w:cs="Times New Roman"/>
                <w:sz w:val="24"/>
                <w:szCs w:val="24"/>
                <w:lang w:val="tr-TR"/>
              </w:rPr>
            </w:pPr>
          </w:p>
          <w:p w:rsidR="00FB4086" w:rsidRPr="00FB4086" w:rsidRDefault="005E1B87" w:rsidP="00FB4086">
            <w:pPr>
              <w:jc w:val="both"/>
              <w:rPr>
                <w:rFonts w:cstheme="minorHAnsi"/>
                <w:sz w:val="24"/>
                <w:szCs w:val="24"/>
                <w:lang w:val="tr-TR"/>
              </w:rPr>
            </w:pPr>
            <w:r>
              <w:rPr>
                <w:rFonts w:cs="Times New Roman"/>
                <w:b/>
                <w:sz w:val="24"/>
                <w:szCs w:val="24"/>
                <w:lang w:val="tr-TR"/>
              </w:rPr>
              <w:t xml:space="preserve">Sandviç ikramı </w:t>
            </w:r>
          </w:p>
          <w:p w:rsidR="00FB4086" w:rsidRPr="00FB4086" w:rsidRDefault="00FB4086" w:rsidP="00A90C89">
            <w:pPr>
              <w:jc w:val="both"/>
              <w:rPr>
                <w:rFonts w:cs="Times New Roman"/>
                <w:b/>
                <w:sz w:val="24"/>
                <w:szCs w:val="24"/>
                <w:lang w:val="tr-TR"/>
              </w:rPr>
            </w:pPr>
          </w:p>
        </w:tc>
      </w:tr>
    </w:tbl>
    <w:p w:rsidR="0048020E" w:rsidRPr="00FB4086" w:rsidRDefault="0048020E" w:rsidP="0031125C">
      <w:pPr>
        <w:jc w:val="both"/>
        <w:rPr>
          <w:rFonts w:eastAsia="Times New Roman" w:cs="Times New Roman"/>
          <w:sz w:val="24"/>
          <w:szCs w:val="24"/>
          <w:lang w:val="tr-TR" w:eastAsia="tr-TR"/>
        </w:rPr>
      </w:pPr>
    </w:p>
    <w:sectPr w:rsidR="0048020E" w:rsidRPr="00FB40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
    <w:panose1 w:val="020B060402020203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21658"/>
    <w:multiLevelType w:val="hybridMultilevel"/>
    <w:tmpl w:val="AFA0271A"/>
    <w:lvl w:ilvl="0" w:tplc="7988D9CA">
      <w:numFmt w:val="bullet"/>
      <w:lvlText w:val="-"/>
      <w:lvlJc w:val="left"/>
      <w:pPr>
        <w:ind w:left="720" w:hanging="360"/>
      </w:pPr>
      <w:rPr>
        <w:rFonts w:ascii="Helv" w:eastAsiaTheme="minorHAnsi" w:hAnsi="Helv" w:cs="Helv" w:hint="default"/>
        <w:color w:val="00000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F3677ED"/>
    <w:multiLevelType w:val="hybridMultilevel"/>
    <w:tmpl w:val="2AB6FD1C"/>
    <w:lvl w:ilvl="0" w:tplc="5A0CFCDE">
      <w:numFmt w:val="bullet"/>
      <w:lvlText w:val="-"/>
      <w:lvlJc w:val="left"/>
      <w:pPr>
        <w:ind w:left="720" w:hanging="360"/>
      </w:pPr>
      <w:rPr>
        <w:rFonts w:ascii="Times New Roman" w:eastAsiaTheme="minorHAnsi"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24C4D6F"/>
    <w:multiLevelType w:val="hybridMultilevel"/>
    <w:tmpl w:val="238E8556"/>
    <w:lvl w:ilvl="0" w:tplc="DFDED61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DEA1604"/>
    <w:multiLevelType w:val="hybridMultilevel"/>
    <w:tmpl w:val="B994EF30"/>
    <w:lvl w:ilvl="0" w:tplc="A2D44512">
      <w:numFmt w:val="bullet"/>
      <w:lvlText w:val="-"/>
      <w:lvlJc w:val="left"/>
      <w:pPr>
        <w:ind w:left="720" w:hanging="360"/>
      </w:pPr>
      <w:rPr>
        <w:rFonts w:ascii="Times New Roman" w:eastAsiaTheme="minorHAnsi" w:hAnsi="Times New Roman" w:cs="Times New Roman"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6EF3423F"/>
    <w:multiLevelType w:val="hybridMultilevel"/>
    <w:tmpl w:val="D24E8042"/>
    <w:lvl w:ilvl="0" w:tplc="A49689E0">
      <w:start w:val="9"/>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949"/>
    <w:rsid w:val="0000008A"/>
    <w:rsid w:val="0004122E"/>
    <w:rsid w:val="0005257C"/>
    <w:rsid w:val="00052586"/>
    <w:rsid w:val="00075A44"/>
    <w:rsid w:val="0008077F"/>
    <w:rsid w:val="000B1552"/>
    <w:rsid w:val="000B5D7E"/>
    <w:rsid w:val="000E2893"/>
    <w:rsid w:val="001507E6"/>
    <w:rsid w:val="00270EF9"/>
    <w:rsid w:val="002B2DD2"/>
    <w:rsid w:val="0031125C"/>
    <w:rsid w:val="003359A8"/>
    <w:rsid w:val="00343DE2"/>
    <w:rsid w:val="003C1949"/>
    <w:rsid w:val="003D21BA"/>
    <w:rsid w:val="00424827"/>
    <w:rsid w:val="00426ACB"/>
    <w:rsid w:val="00461B1D"/>
    <w:rsid w:val="0048020E"/>
    <w:rsid w:val="004C37B0"/>
    <w:rsid w:val="004F16D8"/>
    <w:rsid w:val="004F75C1"/>
    <w:rsid w:val="005352F3"/>
    <w:rsid w:val="00572068"/>
    <w:rsid w:val="0057447C"/>
    <w:rsid w:val="00596A29"/>
    <w:rsid w:val="005A08F5"/>
    <w:rsid w:val="005E1B87"/>
    <w:rsid w:val="00605D1F"/>
    <w:rsid w:val="0061317E"/>
    <w:rsid w:val="006276DB"/>
    <w:rsid w:val="006F76A3"/>
    <w:rsid w:val="00704FB9"/>
    <w:rsid w:val="00765557"/>
    <w:rsid w:val="0079504A"/>
    <w:rsid w:val="007A4453"/>
    <w:rsid w:val="0081197D"/>
    <w:rsid w:val="00845144"/>
    <w:rsid w:val="0085698B"/>
    <w:rsid w:val="00864F97"/>
    <w:rsid w:val="008D514F"/>
    <w:rsid w:val="008E2B74"/>
    <w:rsid w:val="00911417"/>
    <w:rsid w:val="00912C75"/>
    <w:rsid w:val="00946A5A"/>
    <w:rsid w:val="00991545"/>
    <w:rsid w:val="009D3ECA"/>
    <w:rsid w:val="00A40A41"/>
    <w:rsid w:val="00A44D9B"/>
    <w:rsid w:val="00A51079"/>
    <w:rsid w:val="00AA2476"/>
    <w:rsid w:val="00AA6FF3"/>
    <w:rsid w:val="00AC6C97"/>
    <w:rsid w:val="00B8038B"/>
    <w:rsid w:val="00BA7D18"/>
    <w:rsid w:val="00C737D3"/>
    <w:rsid w:val="00CB22D1"/>
    <w:rsid w:val="00CC72B5"/>
    <w:rsid w:val="00CE1DD5"/>
    <w:rsid w:val="00D636FB"/>
    <w:rsid w:val="00D90F6D"/>
    <w:rsid w:val="00DA4319"/>
    <w:rsid w:val="00DC0D9D"/>
    <w:rsid w:val="00DD6704"/>
    <w:rsid w:val="00E53855"/>
    <w:rsid w:val="00E570FC"/>
    <w:rsid w:val="00E84311"/>
    <w:rsid w:val="00E84428"/>
    <w:rsid w:val="00E9559A"/>
    <w:rsid w:val="00F300EF"/>
    <w:rsid w:val="00F66AEE"/>
    <w:rsid w:val="00F7523C"/>
    <w:rsid w:val="00F8284A"/>
    <w:rsid w:val="00FB4086"/>
    <w:rsid w:val="00FC0362"/>
    <w:rsid w:val="00FC4A80"/>
    <w:rsid w:val="00FE1A5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3112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F75C1"/>
    <w:pPr>
      <w:ind w:left="720"/>
      <w:contextualSpacing/>
    </w:pPr>
  </w:style>
  <w:style w:type="character" w:styleId="Gl">
    <w:name w:val="Strong"/>
    <w:basedOn w:val="VarsaylanParagrafYazTipi"/>
    <w:uiPriority w:val="22"/>
    <w:qFormat/>
    <w:rsid w:val="0048020E"/>
    <w:rPr>
      <w:b/>
      <w:bCs/>
    </w:rPr>
  </w:style>
  <w:style w:type="paragraph" w:styleId="BalonMetni">
    <w:name w:val="Balloon Text"/>
    <w:basedOn w:val="Normal"/>
    <w:link w:val="BalonMetniChar"/>
    <w:uiPriority w:val="99"/>
    <w:semiHidden/>
    <w:unhideWhenUsed/>
    <w:rsid w:val="000E289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E28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3112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F75C1"/>
    <w:pPr>
      <w:ind w:left="720"/>
      <w:contextualSpacing/>
    </w:pPr>
  </w:style>
  <w:style w:type="character" w:styleId="Gl">
    <w:name w:val="Strong"/>
    <w:basedOn w:val="VarsaylanParagrafYazTipi"/>
    <w:uiPriority w:val="22"/>
    <w:qFormat/>
    <w:rsid w:val="0048020E"/>
    <w:rPr>
      <w:b/>
      <w:bCs/>
    </w:rPr>
  </w:style>
  <w:style w:type="paragraph" w:styleId="BalonMetni">
    <w:name w:val="Balloon Text"/>
    <w:basedOn w:val="Normal"/>
    <w:link w:val="BalonMetniChar"/>
    <w:uiPriority w:val="99"/>
    <w:semiHidden/>
    <w:unhideWhenUsed/>
    <w:rsid w:val="000E289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E28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461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182</Words>
  <Characters>1043</Characters>
  <Application>Microsoft Office Word</Application>
  <DocSecurity>0</DocSecurity>
  <Lines>8</Lines>
  <Paragraphs>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TUSIAD</Company>
  <LinksUpToDate>false</LinksUpToDate>
  <CharactersWithSpaces>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ASLI BASKARACAOGLU</dc:creator>
  <cp:lastModifiedBy>BASAT SIMSEK</cp:lastModifiedBy>
  <cp:revision>2</cp:revision>
  <dcterms:created xsi:type="dcterms:W3CDTF">2016-02-29T09:13:00Z</dcterms:created>
  <dcterms:modified xsi:type="dcterms:W3CDTF">2016-02-29T09:13:00Z</dcterms:modified>
</cp:coreProperties>
</file>